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5F9" w:rsidRDefault="001405F9" w:rsidP="00F84EFD">
      <w:bookmarkStart w:id="0" w:name="_GoBack"/>
      <w:bookmarkEnd w:id="0"/>
    </w:p>
    <w:p w:rsidR="001405F9" w:rsidRDefault="00521158">
      <w:pPr>
        <w:pStyle w:val="Titre1"/>
        <w:spacing w:before="120"/>
        <w:rPr>
          <w:rFonts w:ascii="Tahoma" w:hAnsi="Tahoma" w:cs="Tahoma"/>
          <w:b w:val="0"/>
          <w:bCs w:val="0"/>
          <w:color w:val="000000"/>
          <w:sz w:val="44"/>
        </w:rPr>
      </w:pPr>
      <w:r>
        <w:rPr>
          <w:rFonts w:ascii="Tahoma" w:hAnsi="Tahoma" w:cs="Tahoma"/>
          <w:b w:val="0"/>
          <w:bCs w:val="0"/>
          <w:color w:val="000000"/>
          <w:sz w:val="44"/>
        </w:rPr>
        <w:t>Baccalauréat professionnel COMMERCE</w:t>
      </w:r>
    </w:p>
    <w:p w:rsidR="001405F9" w:rsidRDefault="001405F9">
      <w:pPr>
        <w:rPr>
          <w:rFonts w:ascii="Tahoma" w:hAnsi="Tahoma" w:cs="Tahoma"/>
        </w:rPr>
      </w:pPr>
    </w:p>
    <w:p w:rsidR="001405F9" w:rsidRDefault="001405F9">
      <w:pPr>
        <w:rPr>
          <w:rFonts w:ascii="Tahoma" w:hAnsi="Tahoma" w:cs="Tahoma"/>
        </w:rPr>
      </w:pPr>
    </w:p>
    <w:p w:rsidR="001405F9" w:rsidRDefault="007F1AD5">
      <w:pPr>
        <w:rPr>
          <w:rFonts w:ascii="Tahoma" w:hAnsi="Tahoma" w:cs="Tahoma"/>
        </w:rPr>
      </w:pPr>
      <w:r>
        <w:rPr>
          <w:rFonts w:ascii="Tahoma" w:hAnsi="Tahoma" w:cs="Tahoma"/>
          <w:noProof/>
          <w:color w:val="00000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7" type="#_x0000_t172" style="position:absolute;margin-left:369pt;margin-top:4.9pt;width:63pt;height:64.15pt;z-index:251657216" fillcolor="black">
            <v:shadow color="#868686"/>
            <v:textpath style="font-family:&quot;Arial Black&quot;;font-size:20pt;v-text-kern:t" trim="t" fitpath="t" string="CCF"/>
          </v:shape>
        </w:pict>
      </w:r>
    </w:p>
    <w:p w:rsidR="001405F9" w:rsidRDefault="001405F9">
      <w:pPr>
        <w:rPr>
          <w:rFonts w:ascii="Tahoma" w:hAnsi="Tahoma" w:cs="Tahoma"/>
        </w:rPr>
      </w:pPr>
    </w:p>
    <w:p w:rsidR="001405F9" w:rsidRDefault="001405F9">
      <w:pPr>
        <w:rPr>
          <w:rFonts w:ascii="Tahoma" w:hAnsi="Tahoma" w:cs="Tahoma"/>
        </w:rPr>
      </w:pPr>
    </w:p>
    <w:p w:rsidR="001405F9" w:rsidRDefault="001405F9">
      <w:pPr>
        <w:rPr>
          <w:rFonts w:ascii="Tahoma" w:hAnsi="Tahoma" w:cs="Tahoma"/>
        </w:rPr>
      </w:pPr>
    </w:p>
    <w:p w:rsidR="001405F9" w:rsidRDefault="001405F9">
      <w:pPr>
        <w:rPr>
          <w:rFonts w:ascii="Tahoma" w:hAnsi="Tahoma" w:cs="Tahoma"/>
        </w:rPr>
      </w:pPr>
    </w:p>
    <w:p w:rsidR="001405F9" w:rsidRDefault="007F1AD5">
      <w:pPr>
        <w:rPr>
          <w:rFonts w:ascii="Tahoma" w:hAnsi="Tahoma" w:cs="Tahoma"/>
        </w:rPr>
      </w:pPr>
      <w:r>
        <w:rPr>
          <w:rFonts w:ascii="Tahoma" w:hAnsi="Tahoma" w:cs="Tahoma"/>
          <w:noProof/>
          <w:color w:val="000000"/>
          <w:sz w:val="20"/>
        </w:rPr>
        <w:pict>
          <v:shape id="_x0000_s1048" type="#_x0000_t172" style="position:absolute;margin-left:378pt;margin-top:4.5pt;width:99pt;height:64.15pt;z-index:251658240" fillcolor="black">
            <v:shadow color="#868686"/>
            <v:textpath style="font-family:&quot;Arial Black&quot;;font-size:20pt;v-text-kern:t" trim="t" fitpath="t" string="Ponctuel"/>
          </v:shape>
        </w:pict>
      </w:r>
    </w:p>
    <w:p w:rsidR="001405F9" w:rsidRDefault="001405F9">
      <w:pPr>
        <w:rPr>
          <w:rFonts w:ascii="Tahoma" w:hAnsi="Tahoma" w:cs="Tahoma"/>
        </w:rPr>
      </w:pPr>
    </w:p>
    <w:p w:rsidR="001405F9" w:rsidRDefault="001405F9">
      <w:pPr>
        <w:rPr>
          <w:rFonts w:ascii="Tahoma" w:hAnsi="Tahoma" w:cs="Tahoma"/>
        </w:rPr>
      </w:pPr>
    </w:p>
    <w:p w:rsidR="001405F9" w:rsidRDefault="001405F9">
      <w:pPr>
        <w:rPr>
          <w:rFonts w:ascii="Tahoma" w:hAnsi="Tahoma" w:cs="Tahoma"/>
        </w:rPr>
      </w:pPr>
    </w:p>
    <w:p w:rsidR="001405F9" w:rsidRDefault="001405F9">
      <w:pPr>
        <w:pStyle w:val="Titre1"/>
        <w:spacing w:before="120"/>
        <w:rPr>
          <w:rFonts w:ascii="Tahoma" w:hAnsi="Tahoma" w:cs="Tahoma"/>
          <w:color w:val="000000"/>
          <w:sz w:val="32"/>
        </w:rPr>
      </w:pPr>
    </w:p>
    <w:p w:rsidR="001405F9" w:rsidRDefault="001405F9">
      <w:pPr>
        <w:pStyle w:val="Titre1"/>
        <w:spacing w:before="120"/>
        <w:rPr>
          <w:rFonts w:ascii="Tahoma" w:hAnsi="Tahoma" w:cs="Tahoma"/>
          <w:color w:val="000000"/>
          <w:sz w:val="32"/>
        </w:rPr>
      </w:pPr>
    </w:p>
    <w:p w:rsidR="001405F9" w:rsidRDefault="001405F9">
      <w:pPr>
        <w:pStyle w:val="Titre1"/>
        <w:spacing w:before="120"/>
        <w:rPr>
          <w:rFonts w:ascii="Tahoma" w:hAnsi="Tahoma" w:cs="Tahoma"/>
          <w:color w:val="000000"/>
          <w:sz w:val="32"/>
        </w:rPr>
      </w:pPr>
    </w:p>
    <w:p w:rsidR="001405F9" w:rsidRDefault="00521158">
      <w:pPr>
        <w:pStyle w:val="Titre1"/>
        <w:spacing w:before="120"/>
        <w:jc w:val="center"/>
        <w:rPr>
          <w:rFonts w:ascii="Tahoma" w:hAnsi="Tahoma" w:cs="Tahoma"/>
          <w:color w:val="000000"/>
          <w:sz w:val="52"/>
        </w:rPr>
      </w:pPr>
      <w:r>
        <w:rPr>
          <w:rFonts w:ascii="Tahoma" w:hAnsi="Tahoma" w:cs="Tahoma"/>
          <w:color w:val="000000"/>
          <w:sz w:val="52"/>
        </w:rPr>
        <w:t>GUIDE DE L’ÉVALUATION</w:t>
      </w:r>
    </w:p>
    <w:p w:rsidR="001405F9" w:rsidRDefault="001405F9">
      <w:pPr>
        <w:pStyle w:val="Titre1"/>
        <w:spacing w:before="120"/>
        <w:jc w:val="center"/>
        <w:rPr>
          <w:rFonts w:ascii="Tahoma" w:hAnsi="Tahoma" w:cs="Tahoma"/>
          <w:color w:val="000000"/>
          <w:sz w:val="52"/>
        </w:rPr>
      </w:pPr>
    </w:p>
    <w:p w:rsidR="001405F9" w:rsidRDefault="00521158">
      <w:pPr>
        <w:pStyle w:val="Titre1"/>
        <w:spacing w:before="120"/>
        <w:jc w:val="center"/>
        <w:rPr>
          <w:rFonts w:ascii="Tahoma" w:hAnsi="Tahoma" w:cs="Tahoma"/>
          <w:color w:val="000000"/>
          <w:sz w:val="52"/>
        </w:rPr>
      </w:pPr>
      <w:r>
        <w:rPr>
          <w:rFonts w:ascii="Tahoma" w:hAnsi="Tahoma" w:cs="Tahoma"/>
          <w:color w:val="000000"/>
          <w:sz w:val="52"/>
        </w:rPr>
        <w:t>ÉPREUVE E3</w:t>
      </w:r>
    </w:p>
    <w:p w:rsidR="001405F9" w:rsidRDefault="001405F9">
      <w:pPr>
        <w:pStyle w:val="Titre1"/>
        <w:spacing w:before="120"/>
        <w:jc w:val="center"/>
        <w:rPr>
          <w:rFonts w:ascii="Tahoma" w:hAnsi="Tahoma" w:cs="Tahoma"/>
          <w:color w:val="000000"/>
          <w:sz w:val="52"/>
        </w:rPr>
      </w:pPr>
    </w:p>
    <w:p w:rsidR="001405F9" w:rsidRDefault="001405F9">
      <w:pPr>
        <w:pStyle w:val="Titre1"/>
        <w:spacing w:before="120"/>
        <w:jc w:val="center"/>
        <w:rPr>
          <w:rFonts w:ascii="Tahoma" w:hAnsi="Tahoma" w:cs="Tahoma"/>
          <w:color w:val="000000"/>
          <w:sz w:val="52"/>
        </w:rPr>
      </w:pPr>
    </w:p>
    <w:p w:rsidR="001405F9" w:rsidRDefault="001405F9">
      <w:pPr>
        <w:pStyle w:val="Titre1"/>
        <w:spacing w:before="120"/>
        <w:jc w:val="center"/>
        <w:rPr>
          <w:rFonts w:ascii="Tahoma" w:hAnsi="Tahoma" w:cs="Tahoma"/>
          <w:color w:val="000000"/>
          <w:sz w:val="52"/>
        </w:rPr>
      </w:pPr>
    </w:p>
    <w:p w:rsidR="001405F9" w:rsidRDefault="001405F9">
      <w:pPr>
        <w:rPr>
          <w:rFonts w:ascii="Tahoma" w:hAnsi="Tahoma" w:cs="Tahoma"/>
        </w:rPr>
      </w:pPr>
    </w:p>
    <w:p w:rsidR="001405F9" w:rsidRDefault="00521158">
      <w:pPr>
        <w:pStyle w:val="Titre1"/>
        <w:spacing w:before="120"/>
        <w:rPr>
          <w:rFonts w:ascii="Tahoma" w:hAnsi="Tahoma" w:cs="Tahoma"/>
          <w:color w:val="000000"/>
          <w:sz w:val="22"/>
        </w:rPr>
      </w:pPr>
      <w:r>
        <w:rPr>
          <w:rFonts w:ascii="Tahoma" w:hAnsi="Tahoma" w:cs="Tahoma"/>
          <w:color w:val="000000"/>
          <w:sz w:val="52"/>
        </w:rPr>
        <w:t>Vente en unité commerciale</w:t>
      </w:r>
      <w:r>
        <w:rPr>
          <w:rFonts w:ascii="Tahoma" w:hAnsi="Tahoma" w:cs="Tahoma"/>
          <w:color w:val="000000"/>
          <w:sz w:val="22"/>
        </w:rPr>
        <w:br w:type="column"/>
      </w:r>
      <w:r>
        <w:rPr>
          <w:rFonts w:ascii="Tahoma" w:hAnsi="Tahoma" w:cs="Tahoma"/>
          <w:color w:val="000000"/>
          <w:sz w:val="22"/>
        </w:rPr>
        <w:lastRenderedPageBreak/>
        <w:t>BACCALAURÉAT PROFESSIONNEL COMMERCE</w:t>
      </w:r>
    </w:p>
    <w:p w:rsidR="001405F9" w:rsidRDefault="001405F9">
      <w:pPr>
        <w:rPr>
          <w:rFonts w:ascii="Tahoma" w:hAnsi="Tahoma" w:cs="Tahoma"/>
          <w:b/>
          <w:bCs/>
          <w:color w:val="000000"/>
          <w:sz w:val="20"/>
        </w:rPr>
      </w:pPr>
    </w:p>
    <w:p w:rsidR="001405F9" w:rsidRDefault="00521158">
      <w:pPr>
        <w:jc w:val="center"/>
        <w:rPr>
          <w:rFonts w:ascii="Tahoma" w:hAnsi="Tahoma" w:cs="Tahoma"/>
          <w:b/>
          <w:bCs/>
          <w:color w:val="000000"/>
          <w:sz w:val="28"/>
        </w:rPr>
      </w:pPr>
      <w:r>
        <w:rPr>
          <w:rFonts w:ascii="Tahoma" w:hAnsi="Tahoma" w:cs="Tahoma"/>
          <w:b/>
          <w:bCs/>
          <w:color w:val="000000"/>
          <w:sz w:val="28"/>
        </w:rPr>
        <w:t xml:space="preserve">Épreuve E3 </w:t>
      </w:r>
      <w:r>
        <w:rPr>
          <w:rFonts w:ascii="Tahoma" w:hAnsi="Tahoma" w:cs="Tahoma"/>
          <w:b/>
          <w:bCs/>
          <w:color w:val="000000"/>
        </w:rPr>
        <w:t>Vente en unité commerciale</w:t>
      </w:r>
    </w:p>
    <w:p w:rsidR="001405F9" w:rsidRDefault="00521158">
      <w:pPr>
        <w:jc w:val="center"/>
        <w:rPr>
          <w:rFonts w:ascii="Tahoma" w:hAnsi="Tahoma" w:cs="Tahoma"/>
          <w:b/>
          <w:bCs/>
          <w:color w:val="000000"/>
        </w:rPr>
      </w:pPr>
      <w:r>
        <w:rPr>
          <w:rFonts w:ascii="Tahoma" w:hAnsi="Tahoma" w:cs="Tahoma"/>
          <w:b/>
          <w:bCs/>
          <w:color w:val="000000"/>
        </w:rPr>
        <w:t>Indicateurs d’évaluation de la situation « Organisation de l’offre produits »</w:t>
      </w:r>
    </w:p>
    <w:p w:rsidR="001405F9" w:rsidRDefault="001405F9">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gridCol w:w="900"/>
      </w:tblGrid>
      <w:tr w:rsidR="001405F9">
        <w:trPr>
          <w:cantSplit/>
        </w:trPr>
        <w:tc>
          <w:tcPr>
            <w:tcW w:w="9610"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Organisation de l’offre « produits » en adéquation avec la politique de l’unité commerciale et dans le respect des consignes</w:t>
            </w:r>
          </w:p>
        </w:tc>
      </w:tr>
      <w:tr w:rsidR="001405F9">
        <w:trPr>
          <w:cantSplit/>
        </w:trPr>
        <w:tc>
          <w:tcPr>
            <w:tcW w:w="9610" w:type="dxa"/>
            <w:gridSpan w:val="2"/>
          </w:tcPr>
          <w:p w:rsidR="001405F9" w:rsidRDefault="00521158">
            <w:pPr>
              <w:spacing w:before="80" w:after="80"/>
              <w:rPr>
                <w:rFonts w:ascii="Tahoma" w:hAnsi="Tahoma" w:cs="Tahoma"/>
                <w:color w:val="000000"/>
              </w:rPr>
            </w:pPr>
            <w:r>
              <w:rPr>
                <w:rFonts w:ascii="Tahoma" w:hAnsi="Tahoma" w:cs="Tahoma"/>
                <w:b/>
                <w:bCs/>
                <w:color w:val="000000"/>
                <w:sz w:val="20"/>
                <w:szCs w:val="20"/>
              </w:rPr>
              <w:t>Facteurs d’ambiance</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 w:val="20"/>
                <w:szCs w:val="20"/>
              </w:rPr>
            </w:pPr>
            <w:r>
              <w:rPr>
                <w:rFonts w:ascii="Tahoma" w:hAnsi="Tahoma" w:cs="Tahoma"/>
                <w:color w:val="000000"/>
                <w:sz w:val="20"/>
                <w:szCs w:val="20"/>
              </w:rPr>
              <w:t>Le candidat les choisit correctement en fonction des produits à mettre en valeur (produits permanents ou opérations ponctuelles) ; il les installe correctement, les combinant de façon cohérente par rapport aux règles de l’unité commerciale. Les consignes sont systématiquement respectées.</w:t>
            </w:r>
          </w:p>
        </w:tc>
        <w:tc>
          <w:tcPr>
            <w:tcW w:w="900"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 w:val="20"/>
                <w:szCs w:val="20"/>
              </w:rPr>
            </w:pPr>
            <w:r>
              <w:rPr>
                <w:rFonts w:ascii="Tahoma" w:hAnsi="Tahoma" w:cs="Tahoma"/>
                <w:color w:val="000000"/>
                <w:sz w:val="20"/>
                <w:szCs w:val="20"/>
              </w:rPr>
              <w:t>Le candidat les choisit correctement en fonction des produits à mettre en valeur (produits permanents ou opérations ponctuelles) ; il les installe  correctement, mais les combine sans tenir compte des règles de l’unité commerciale.</w:t>
            </w:r>
          </w:p>
        </w:tc>
        <w:tc>
          <w:tcPr>
            <w:tcW w:w="900"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S</w:t>
            </w:r>
          </w:p>
          <w:p w:rsidR="001405F9" w:rsidRDefault="001405F9">
            <w:pPr>
              <w:spacing w:before="40" w:after="40"/>
              <w:jc w:val="center"/>
              <w:rPr>
                <w:rFonts w:ascii="Tahoma" w:hAnsi="Tahoma" w:cs="Tahoma"/>
                <w:color w:val="000000"/>
                <w:sz w:val="20"/>
              </w:rPr>
            </w:pP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 w:val="20"/>
                <w:szCs w:val="20"/>
              </w:rPr>
            </w:pPr>
            <w:r>
              <w:rPr>
                <w:rFonts w:ascii="Tahoma" w:hAnsi="Tahoma" w:cs="Tahoma"/>
                <w:color w:val="000000"/>
                <w:sz w:val="20"/>
                <w:szCs w:val="20"/>
              </w:rPr>
              <w:t>Le candidat ne choisit pas correctement les facteurs d’ambiance en fonction des produits à mettre en valeur (produits permanents ou opérations ponctuelles) ; il ne les installe pas correctement. Le résultat est incohérent.</w:t>
            </w:r>
          </w:p>
        </w:tc>
        <w:tc>
          <w:tcPr>
            <w:tcW w:w="900"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 w:val="20"/>
                <w:szCs w:val="20"/>
              </w:rPr>
            </w:pPr>
            <w:r>
              <w:rPr>
                <w:rFonts w:ascii="Tahoma" w:hAnsi="Tahoma" w:cs="Tahoma"/>
                <w:color w:val="000000"/>
                <w:sz w:val="20"/>
                <w:szCs w:val="20"/>
              </w:rPr>
              <w:t>Le candidat ne se soucie pas de choisir les produits à mettre en valeur (produits permanents ou opérations ponctuelles) et installe les éléments de façon incohérente.</w:t>
            </w:r>
          </w:p>
        </w:tc>
        <w:tc>
          <w:tcPr>
            <w:tcW w:w="900"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9610" w:type="dxa"/>
            <w:gridSpan w:val="2"/>
          </w:tcPr>
          <w:p w:rsidR="001405F9" w:rsidRDefault="00521158">
            <w:pPr>
              <w:spacing w:before="80" w:after="80"/>
              <w:rPr>
                <w:rFonts w:ascii="Tahoma" w:hAnsi="Tahoma" w:cs="Tahoma"/>
                <w:color w:val="000000"/>
              </w:rPr>
            </w:pPr>
            <w:r>
              <w:rPr>
                <w:rFonts w:ascii="Tahoma" w:hAnsi="Tahoma" w:cs="Tahoma"/>
                <w:b/>
                <w:bCs/>
                <w:color w:val="000000"/>
                <w:sz w:val="20"/>
                <w:szCs w:val="20"/>
              </w:rPr>
              <w:t>Signalétique </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 candidat a le souci de mettre en place une information lisible, complète et exacte ; la signalisation mise en place (flèches, repères…) est repérable et appropriée ; la signalétique utilisée valorise complètement le produit ; elle est en cohérence avec le thème et/ou la stylistique de l’animation. Les consignes sont intégralement respectées.</w:t>
            </w:r>
          </w:p>
        </w:tc>
        <w:tc>
          <w:tcPr>
            <w:tcW w:w="900"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lang w:val="en-GB"/>
              </w:rPr>
            </w:pPr>
            <w:r>
              <w:rPr>
                <w:rFonts w:ascii="Tahoma" w:hAnsi="Tahoma" w:cs="Tahoma"/>
                <w:color w:val="000000"/>
                <w:sz w:val="20"/>
                <w:lang w:val="en-GB"/>
              </w:rPr>
              <w:t>TS</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 candidat a le souci de mettre en place une information lisible, complète et exacte ; la signalisation mise en place (flèches, repères…) est repérable et appropriée ; la signalétique utilisée valorise le produit mais n’est pas en cohérence avec le thème et/ou la stylistique de l’animation.</w:t>
            </w:r>
          </w:p>
        </w:tc>
        <w:tc>
          <w:tcPr>
            <w:tcW w:w="900"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lang w:val="en-GB"/>
              </w:rPr>
            </w:pPr>
            <w:r>
              <w:rPr>
                <w:rFonts w:ascii="Tahoma" w:hAnsi="Tahoma" w:cs="Tahoma"/>
                <w:color w:val="000000"/>
                <w:sz w:val="20"/>
                <w:lang w:val="en-GB"/>
              </w:rPr>
              <w:t>S</w:t>
            </w:r>
          </w:p>
          <w:p w:rsidR="001405F9" w:rsidRDefault="001405F9">
            <w:pPr>
              <w:spacing w:before="40" w:after="40"/>
              <w:jc w:val="center"/>
              <w:rPr>
                <w:rFonts w:ascii="Tahoma" w:hAnsi="Tahoma" w:cs="Tahoma"/>
                <w:color w:val="000000"/>
                <w:sz w:val="20"/>
                <w:lang w:val="en-GB"/>
              </w:rPr>
            </w:pP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 candidat n’est pas conscient de la mise en place d’une signalisation lisible ; la signalétique utilisée ne valorise pas le produit. Le résultat est incohérent.</w:t>
            </w:r>
          </w:p>
        </w:tc>
        <w:tc>
          <w:tcPr>
            <w:tcW w:w="900" w:type="dxa"/>
          </w:tcPr>
          <w:p w:rsidR="001405F9" w:rsidRDefault="00521158">
            <w:pPr>
              <w:spacing w:before="120" w:after="40"/>
              <w:jc w:val="center"/>
              <w:rPr>
                <w:rFonts w:ascii="Tahoma" w:hAnsi="Tahoma" w:cs="Tahoma"/>
                <w:color w:val="000000"/>
                <w:sz w:val="20"/>
                <w:lang w:val="en-GB"/>
              </w:rPr>
            </w:pPr>
            <w:r>
              <w:rPr>
                <w:rFonts w:ascii="Tahoma" w:hAnsi="Tahoma" w:cs="Tahoma"/>
                <w:color w:val="000000"/>
                <w:sz w:val="20"/>
                <w:lang w:val="en-GB"/>
              </w:rPr>
              <w:t>I</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 candidat ne se soucie pas de la mise en place d’une signalétique. Le résultat est incohérent.</w:t>
            </w:r>
          </w:p>
        </w:tc>
        <w:tc>
          <w:tcPr>
            <w:tcW w:w="900"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9610" w:type="dxa"/>
            <w:gridSpan w:val="2"/>
          </w:tcPr>
          <w:p w:rsidR="001405F9" w:rsidRDefault="00521158">
            <w:pPr>
              <w:spacing w:before="80" w:after="80"/>
              <w:jc w:val="both"/>
              <w:rPr>
                <w:rFonts w:ascii="Tahoma" w:hAnsi="Tahoma" w:cs="Tahoma"/>
                <w:color w:val="000000"/>
              </w:rPr>
            </w:pPr>
            <w:r>
              <w:rPr>
                <w:rFonts w:ascii="Tahoma" w:hAnsi="Tahoma" w:cs="Tahoma"/>
                <w:b/>
                <w:bCs/>
                <w:color w:val="000000"/>
                <w:sz w:val="20"/>
                <w:szCs w:val="20"/>
              </w:rPr>
              <w:t>Attractivité de la zone en responsabilité</w:t>
            </w:r>
            <w:r>
              <w:rPr>
                <w:rFonts w:ascii="Tahoma" w:hAnsi="Tahoma" w:cs="Tahoma"/>
                <w:color w:val="000000"/>
                <w:sz w:val="20"/>
                <w:szCs w:val="20"/>
              </w:rPr>
              <w:t> </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L’espace géré par le candidat est rendu dynamique et attractif.</w:t>
            </w:r>
          </w:p>
        </w:tc>
        <w:tc>
          <w:tcPr>
            <w:tcW w:w="900"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L’espace géré par le candidat est rendu partiellement dynamique et attractif.</w:t>
            </w:r>
          </w:p>
        </w:tc>
        <w:tc>
          <w:tcPr>
            <w:tcW w:w="900"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L’espace géré par le candidat est insuffisamment dynamique et attractif.</w:t>
            </w:r>
          </w:p>
        </w:tc>
        <w:tc>
          <w:tcPr>
            <w:tcW w:w="900"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b/>
                <w:bCs/>
                <w:color w:val="000000"/>
                <w:szCs w:val="20"/>
              </w:rPr>
            </w:pPr>
            <w:r>
              <w:rPr>
                <w:rFonts w:ascii="Tahoma" w:hAnsi="Tahoma" w:cs="Tahoma"/>
                <w:color w:val="000000"/>
                <w:sz w:val="20"/>
                <w:szCs w:val="20"/>
              </w:rPr>
              <w:t>L’espace géré par le candidat n’est ni dynamique, ni attractif.</w:t>
            </w:r>
          </w:p>
        </w:tc>
        <w:tc>
          <w:tcPr>
            <w:tcW w:w="900"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9610"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Application des règles d’hygiène et de sécurité liées au personnel, aux produits, aux équipements, aux locaux</w:t>
            </w:r>
          </w:p>
        </w:tc>
      </w:tr>
      <w:tr w:rsidR="001405F9">
        <w:tc>
          <w:tcPr>
            <w:tcW w:w="8710" w:type="dxa"/>
            <w:tcBorders>
              <w:bottom w:val="single" w:sz="4" w:space="0" w:color="auto"/>
            </w:tcBorders>
          </w:tcPr>
          <w:p w:rsidR="001405F9" w:rsidRDefault="00521158">
            <w:pPr>
              <w:pStyle w:val="En-tte"/>
              <w:tabs>
                <w:tab w:val="clear" w:pos="4536"/>
                <w:tab w:val="clear" w:pos="9072"/>
              </w:tabs>
              <w:spacing w:before="40" w:after="40"/>
              <w:jc w:val="both"/>
              <w:rPr>
                <w:rFonts w:ascii="Tahoma" w:hAnsi="Tahoma" w:cs="Tahoma"/>
                <w:color w:val="000000"/>
                <w:sz w:val="20"/>
                <w:szCs w:val="20"/>
              </w:rPr>
            </w:pPr>
            <w:r>
              <w:rPr>
                <w:rFonts w:ascii="Tahoma" w:hAnsi="Tahoma" w:cs="Tahoma"/>
                <w:color w:val="000000"/>
                <w:sz w:val="20"/>
                <w:szCs w:val="20"/>
              </w:rPr>
              <w:t>Le candidat fait preuve d’une attention constante pour assurer la protection des produits, des équipements, des locaux et des personnes (consommateurs, personnel).</w:t>
            </w:r>
          </w:p>
        </w:tc>
        <w:tc>
          <w:tcPr>
            <w:tcW w:w="900" w:type="dxa"/>
            <w:tcBorders>
              <w:bottom w:val="single" w:sz="4" w:space="0" w:color="auto"/>
            </w:tcBorders>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8710" w:type="dxa"/>
          </w:tcPr>
          <w:p w:rsidR="001405F9" w:rsidRDefault="00521158">
            <w:pPr>
              <w:pStyle w:val="En-tte"/>
              <w:tabs>
                <w:tab w:val="clear" w:pos="4536"/>
                <w:tab w:val="clear" w:pos="9072"/>
              </w:tabs>
              <w:spacing w:before="40" w:after="40"/>
              <w:jc w:val="both"/>
              <w:rPr>
                <w:rFonts w:ascii="Tahoma" w:hAnsi="Tahoma" w:cs="Tahoma"/>
                <w:color w:val="000000"/>
                <w:sz w:val="20"/>
                <w:szCs w:val="20"/>
              </w:rPr>
            </w:pPr>
            <w:r>
              <w:rPr>
                <w:rFonts w:ascii="Tahoma" w:hAnsi="Tahoma" w:cs="Tahoma"/>
                <w:color w:val="000000"/>
                <w:sz w:val="20"/>
                <w:szCs w:val="20"/>
              </w:rPr>
              <w:t>Le candidat applique les règles pour assurer la protection des produits, des équipements, des locaux et des personnes (consommateurs, personnel).</w:t>
            </w:r>
          </w:p>
        </w:tc>
        <w:tc>
          <w:tcPr>
            <w:tcW w:w="900"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S</w:t>
            </w:r>
          </w:p>
        </w:tc>
      </w:tr>
      <w:tr w:rsidR="001405F9">
        <w:tc>
          <w:tcPr>
            <w:tcW w:w="8710" w:type="dxa"/>
          </w:tcPr>
          <w:p w:rsidR="001405F9" w:rsidRDefault="00521158">
            <w:pPr>
              <w:spacing w:before="40" w:after="40"/>
              <w:jc w:val="both"/>
              <w:rPr>
                <w:rFonts w:ascii="Tahoma" w:hAnsi="Tahoma" w:cs="Tahoma"/>
                <w:color w:val="000000"/>
                <w:sz w:val="20"/>
                <w:szCs w:val="20"/>
              </w:rPr>
            </w:pPr>
            <w:r>
              <w:rPr>
                <w:rFonts w:ascii="Tahoma" w:hAnsi="Tahoma" w:cs="Tahoma"/>
                <w:color w:val="000000"/>
                <w:sz w:val="20"/>
                <w:szCs w:val="20"/>
              </w:rPr>
              <w:t>Le candidat ne respecte que partiellement les règles pour assurer la protection des produits, des équipements, des locaux et des personnes (consommateurs, personnel).</w:t>
            </w:r>
          </w:p>
        </w:tc>
        <w:tc>
          <w:tcPr>
            <w:tcW w:w="900"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I</w:t>
            </w:r>
          </w:p>
        </w:tc>
      </w:tr>
      <w:tr w:rsidR="001405F9">
        <w:tc>
          <w:tcPr>
            <w:tcW w:w="8710" w:type="dxa"/>
          </w:tcPr>
          <w:p w:rsidR="001405F9" w:rsidRDefault="00521158">
            <w:pPr>
              <w:spacing w:before="40" w:after="40"/>
              <w:jc w:val="both"/>
              <w:rPr>
                <w:rFonts w:ascii="Tahoma" w:hAnsi="Tahoma" w:cs="Tahoma"/>
                <w:color w:val="000000"/>
                <w:sz w:val="20"/>
                <w:szCs w:val="20"/>
              </w:rPr>
            </w:pPr>
            <w:r>
              <w:rPr>
                <w:rFonts w:ascii="Tahoma" w:hAnsi="Tahoma" w:cs="Tahoma"/>
                <w:color w:val="000000"/>
                <w:sz w:val="20"/>
                <w:szCs w:val="20"/>
              </w:rPr>
              <w:t>Le candidat ne connaît pas et ne respecte pas les règles pour assurer la protection des produits, des équipements, des locaux et des personnes (consommateurs, personnel).</w:t>
            </w:r>
          </w:p>
        </w:tc>
        <w:tc>
          <w:tcPr>
            <w:tcW w:w="900"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TI</w:t>
            </w:r>
          </w:p>
        </w:tc>
      </w:tr>
    </w:tbl>
    <w:p w:rsidR="001405F9" w:rsidRDefault="00521158">
      <w:pPr>
        <w:pStyle w:val="En-tte"/>
        <w:tabs>
          <w:tab w:val="clear" w:pos="4536"/>
          <w:tab w:val="clear" w:pos="9072"/>
        </w:tabs>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gridCol w:w="900"/>
      </w:tblGrid>
      <w:tr w:rsidR="001405F9">
        <w:trPr>
          <w:cantSplit/>
        </w:trPr>
        <w:tc>
          <w:tcPr>
            <w:tcW w:w="9610"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lastRenderedPageBreak/>
              <w:t>Pertinence des diagnostics, des propositions ou des suggestions et fiabilité des informations transmises</w:t>
            </w:r>
          </w:p>
        </w:tc>
      </w:tr>
      <w:tr w:rsidR="001405F9">
        <w:tc>
          <w:tcPr>
            <w:tcW w:w="8710" w:type="dxa"/>
            <w:tcBorders>
              <w:bottom w:val="single" w:sz="4" w:space="0" w:color="auto"/>
            </w:tcBorders>
          </w:tcPr>
          <w:p w:rsidR="001405F9" w:rsidRDefault="00521158">
            <w:pPr>
              <w:jc w:val="both"/>
              <w:rPr>
                <w:rFonts w:ascii="Tahoma" w:hAnsi="Tahoma" w:cs="Tahoma"/>
                <w:color w:val="000000"/>
                <w:sz w:val="20"/>
                <w:szCs w:val="20"/>
              </w:rPr>
            </w:pPr>
            <w:r>
              <w:rPr>
                <w:rFonts w:ascii="Tahoma" w:hAnsi="Tahoma" w:cs="Tahoma"/>
                <w:color w:val="000000"/>
                <w:sz w:val="20"/>
                <w:szCs w:val="20"/>
              </w:rPr>
              <w:t xml:space="preserve">Le candidat diagnostique correctement les causes du manque d’attractivité de la zone de vente dont il est responsable. Ses propositions ou suggestions </w:t>
            </w:r>
            <w:proofErr w:type="gramStart"/>
            <w:r>
              <w:rPr>
                <w:rFonts w:ascii="Tahoma" w:hAnsi="Tahoma" w:cs="Tahoma"/>
                <w:color w:val="000000"/>
                <w:sz w:val="20"/>
                <w:szCs w:val="20"/>
              </w:rPr>
              <w:t>d’action(</w:t>
            </w:r>
            <w:proofErr w:type="gramEnd"/>
            <w:r>
              <w:rPr>
                <w:rFonts w:ascii="Tahoma" w:hAnsi="Tahoma" w:cs="Tahoma"/>
                <w:color w:val="000000"/>
                <w:sz w:val="20"/>
                <w:szCs w:val="20"/>
              </w:rPr>
              <w:t xml:space="preserve"> corrective(s) sont pertinentes. Toutes les informations sont transmises (qu’elles soient écrites ou orales) et sont fiables.</w:t>
            </w:r>
          </w:p>
        </w:tc>
        <w:tc>
          <w:tcPr>
            <w:tcW w:w="900" w:type="dxa"/>
            <w:tcBorders>
              <w:bottom w:val="single" w:sz="4" w:space="0" w:color="auto"/>
            </w:tcBorders>
          </w:tcPr>
          <w:p w:rsidR="001405F9" w:rsidRDefault="001405F9">
            <w:pPr>
              <w:jc w:val="center"/>
              <w:rPr>
                <w:rFonts w:ascii="Tahoma" w:hAnsi="Tahoma" w:cs="Tahoma"/>
                <w:color w:val="000000"/>
              </w:rPr>
            </w:pPr>
          </w:p>
          <w:p w:rsidR="001405F9" w:rsidRDefault="00521158">
            <w:pPr>
              <w:jc w:val="center"/>
              <w:rPr>
                <w:rFonts w:ascii="Tahoma" w:hAnsi="Tahoma" w:cs="Tahoma"/>
                <w:color w:val="000000"/>
              </w:rPr>
            </w:pPr>
            <w:r>
              <w:rPr>
                <w:rFonts w:ascii="Tahoma" w:hAnsi="Tahoma" w:cs="Tahoma"/>
                <w:color w:val="000000"/>
              </w:rPr>
              <w:t>TS</w:t>
            </w:r>
          </w:p>
        </w:tc>
      </w:tr>
      <w:tr w:rsidR="001405F9">
        <w:tc>
          <w:tcPr>
            <w:tcW w:w="8710" w:type="dxa"/>
          </w:tcPr>
          <w:p w:rsidR="001405F9" w:rsidRDefault="00521158">
            <w:pPr>
              <w:jc w:val="both"/>
              <w:rPr>
                <w:rFonts w:ascii="Tahoma" w:hAnsi="Tahoma" w:cs="Tahoma"/>
                <w:color w:val="000000"/>
                <w:sz w:val="20"/>
                <w:szCs w:val="20"/>
              </w:rPr>
            </w:pPr>
            <w:r>
              <w:rPr>
                <w:rFonts w:ascii="Tahoma" w:hAnsi="Tahoma" w:cs="Tahoma"/>
                <w:color w:val="000000"/>
                <w:sz w:val="20"/>
                <w:szCs w:val="20"/>
              </w:rPr>
              <w:t>Le candidat est conscient du manque d’attractivité de la zone de vente dont il est responsable. Il émet quelques suggestions. Des informations (écrites ou orales) sont transmises et sont fiables.</w:t>
            </w:r>
          </w:p>
        </w:tc>
        <w:tc>
          <w:tcPr>
            <w:tcW w:w="900" w:type="dxa"/>
          </w:tcPr>
          <w:p w:rsidR="001405F9" w:rsidRDefault="00521158">
            <w:pPr>
              <w:spacing w:before="240"/>
              <w:jc w:val="center"/>
              <w:rPr>
                <w:rFonts w:ascii="Tahoma" w:hAnsi="Tahoma" w:cs="Tahoma"/>
                <w:color w:val="000000"/>
              </w:rPr>
            </w:pPr>
            <w:r>
              <w:rPr>
                <w:rFonts w:ascii="Tahoma" w:hAnsi="Tahoma" w:cs="Tahoma"/>
                <w:color w:val="000000"/>
              </w:rPr>
              <w:t>S</w:t>
            </w:r>
          </w:p>
        </w:tc>
      </w:tr>
      <w:tr w:rsidR="001405F9">
        <w:tc>
          <w:tcPr>
            <w:tcW w:w="8710" w:type="dxa"/>
          </w:tcPr>
          <w:p w:rsidR="001405F9" w:rsidRDefault="00521158">
            <w:pPr>
              <w:jc w:val="both"/>
              <w:rPr>
                <w:rFonts w:ascii="Tahoma" w:hAnsi="Tahoma" w:cs="Tahoma"/>
                <w:color w:val="000000"/>
                <w:sz w:val="20"/>
                <w:szCs w:val="20"/>
              </w:rPr>
            </w:pPr>
            <w:r>
              <w:rPr>
                <w:rFonts w:ascii="Tahoma" w:hAnsi="Tahoma" w:cs="Tahoma"/>
                <w:color w:val="000000"/>
                <w:sz w:val="20"/>
                <w:szCs w:val="20"/>
              </w:rPr>
              <w:t>Le candidat n’est pas pleinement conscient du manque d’attractivité de la zone de vente dont il est responsable et il n’émet pas de propositions. Le candidat ne transmet pas toujours les informations (écrites ou orales) au responsable.</w:t>
            </w:r>
          </w:p>
        </w:tc>
        <w:tc>
          <w:tcPr>
            <w:tcW w:w="900" w:type="dxa"/>
          </w:tcPr>
          <w:p w:rsidR="001405F9" w:rsidRDefault="00521158">
            <w:pPr>
              <w:spacing w:before="240"/>
              <w:jc w:val="center"/>
              <w:rPr>
                <w:rFonts w:ascii="Tahoma" w:hAnsi="Tahoma" w:cs="Tahoma"/>
                <w:color w:val="000000"/>
              </w:rPr>
            </w:pPr>
            <w:r>
              <w:rPr>
                <w:rFonts w:ascii="Tahoma" w:hAnsi="Tahoma" w:cs="Tahoma"/>
                <w:color w:val="000000"/>
              </w:rPr>
              <w:t>I</w:t>
            </w:r>
          </w:p>
        </w:tc>
      </w:tr>
      <w:tr w:rsidR="001405F9">
        <w:tc>
          <w:tcPr>
            <w:tcW w:w="8710" w:type="dxa"/>
          </w:tcPr>
          <w:p w:rsidR="001405F9" w:rsidRDefault="00521158">
            <w:pPr>
              <w:jc w:val="both"/>
              <w:rPr>
                <w:rFonts w:ascii="Tahoma" w:hAnsi="Tahoma" w:cs="Tahoma"/>
                <w:color w:val="000000"/>
                <w:sz w:val="20"/>
                <w:szCs w:val="20"/>
              </w:rPr>
            </w:pPr>
            <w:r>
              <w:rPr>
                <w:rFonts w:ascii="Tahoma" w:hAnsi="Tahoma" w:cs="Tahoma"/>
                <w:color w:val="000000"/>
                <w:sz w:val="20"/>
                <w:szCs w:val="20"/>
              </w:rPr>
              <w:t>Le candidat est incapable d’apprécier l’attractivité de la zone de vente dont il est responsable. Aucune information (écrite ou orale) n’est transmise au responsable.</w:t>
            </w:r>
          </w:p>
        </w:tc>
        <w:tc>
          <w:tcPr>
            <w:tcW w:w="900" w:type="dxa"/>
          </w:tcPr>
          <w:p w:rsidR="001405F9" w:rsidRDefault="00521158">
            <w:pPr>
              <w:spacing w:before="120"/>
              <w:jc w:val="center"/>
              <w:rPr>
                <w:rFonts w:ascii="Tahoma" w:hAnsi="Tahoma" w:cs="Tahoma"/>
                <w:color w:val="000000"/>
              </w:rPr>
            </w:pPr>
            <w:r>
              <w:rPr>
                <w:rFonts w:ascii="Tahoma" w:hAnsi="Tahoma" w:cs="Tahoma"/>
                <w:color w:val="000000"/>
              </w:rPr>
              <w:t>TI</w:t>
            </w:r>
          </w:p>
        </w:tc>
      </w:tr>
    </w:tbl>
    <w:p w:rsidR="001405F9" w:rsidRDefault="001405F9">
      <w:pPr>
        <w:pStyle w:val="Corpsdetexte"/>
        <w:spacing w:before="60" w:after="60"/>
        <w:rPr>
          <w:rFonts w:ascii="Tahoma" w:hAnsi="Tahoma" w:cs="Tahoma"/>
          <w:color w:val="000000"/>
        </w:rPr>
      </w:pPr>
    </w:p>
    <w:p w:rsidR="001405F9" w:rsidRDefault="00521158" w:rsidP="00F84EFD">
      <w:r>
        <w:br w:type="column"/>
      </w:r>
      <w:r>
        <w:lastRenderedPageBreak/>
        <w:t xml:space="preserve">BACCALAURÉAT PROFESSIONNEL COMMERCE </w:t>
      </w:r>
    </w:p>
    <w:p w:rsidR="001405F9" w:rsidRDefault="001405F9">
      <w:pPr>
        <w:rPr>
          <w:rFonts w:ascii="Tahoma" w:hAnsi="Tahoma" w:cs="Tahoma"/>
          <w:b/>
          <w:bCs/>
          <w:color w:val="000000"/>
          <w:sz w:val="20"/>
        </w:rPr>
      </w:pPr>
    </w:p>
    <w:p w:rsidR="001405F9" w:rsidRDefault="00521158">
      <w:pPr>
        <w:jc w:val="center"/>
        <w:rPr>
          <w:rFonts w:ascii="Tahoma" w:hAnsi="Tahoma" w:cs="Tahoma"/>
          <w:b/>
          <w:bCs/>
          <w:color w:val="000000"/>
          <w:sz w:val="28"/>
        </w:rPr>
      </w:pPr>
      <w:r>
        <w:rPr>
          <w:rFonts w:ascii="Tahoma" w:hAnsi="Tahoma" w:cs="Tahoma"/>
          <w:b/>
          <w:bCs/>
          <w:color w:val="000000"/>
          <w:sz w:val="28"/>
        </w:rPr>
        <w:t xml:space="preserve">Épreuve E3 </w:t>
      </w:r>
      <w:r>
        <w:rPr>
          <w:rFonts w:ascii="Tahoma" w:hAnsi="Tahoma" w:cs="Tahoma"/>
          <w:b/>
          <w:bCs/>
          <w:color w:val="000000"/>
        </w:rPr>
        <w:t>Vente en unité commerciale</w:t>
      </w:r>
    </w:p>
    <w:p w:rsidR="001405F9" w:rsidRDefault="00521158">
      <w:pPr>
        <w:jc w:val="center"/>
        <w:rPr>
          <w:rFonts w:ascii="Tahoma" w:hAnsi="Tahoma" w:cs="Tahoma"/>
          <w:b/>
          <w:bCs/>
          <w:color w:val="000000"/>
          <w:sz w:val="20"/>
        </w:rPr>
      </w:pPr>
      <w:r>
        <w:rPr>
          <w:rFonts w:ascii="Tahoma" w:hAnsi="Tahoma" w:cs="Tahoma"/>
          <w:b/>
          <w:bCs/>
          <w:color w:val="000000"/>
          <w:sz w:val="28"/>
        </w:rPr>
        <w:t>Indicateurs d’évaluation de la situation « Vente »</w:t>
      </w:r>
    </w:p>
    <w:p w:rsidR="001405F9" w:rsidRDefault="001405F9">
      <w:pPr>
        <w:pStyle w:val="Date"/>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9"/>
        <w:gridCol w:w="899"/>
      </w:tblGrid>
      <w:tr w:rsidR="001405F9">
        <w:trPr>
          <w:cantSplit/>
        </w:trPr>
        <w:tc>
          <w:tcPr>
            <w:tcW w:w="8808" w:type="dxa"/>
            <w:gridSpan w:val="2"/>
            <w:shd w:val="clear" w:color="auto" w:fill="E0E0E0"/>
          </w:tcPr>
          <w:p w:rsidR="001405F9" w:rsidRDefault="00521158">
            <w:pPr>
              <w:spacing w:before="80" w:after="80"/>
              <w:rPr>
                <w:rFonts w:ascii="Tahoma" w:hAnsi="Tahoma" w:cs="Tahoma"/>
                <w:color w:val="000000"/>
              </w:rPr>
            </w:pPr>
            <w:r>
              <w:rPr>
                <w:rFonts w:ascii="Tahoma" w:hAnsi="Tahoma" w:cs="Tahoma"/>
                <w:b/>
                <w:bCs/>
                <w:color w:val="000000"/>
                <w:sz w:val="22"/>
              </w:rPr>
              <w:t>Qualification de la clientèle de la zone de chalandise</w:t>
            </w:r>
            <w:r>
              <w:rPr>
                <w:rFonts w:ascii="Tahoma" w:hAnsi="Tahoma" w:cs="Tahoma"/>
                <w:b/>
                <w:bCs/>
                <w:color w:val="000000"/>
              </w:rPr>
              <w:t> :</w:t>
            </w:r>
            <w:r>
              <w:rPr>
                <w:rFonts w:ascii="Tahoma" w:hAnsi="Tahoma" w:cs="Tahoma"/>
                <w:b/>
                <w:bCs/>
                <w:i/>
                <w:iCs/>
                <w:color w:val="000000"/>
                <w:sz w:val="20"/>
              </w:rPr>
              <w:t xml:space="preserve"> </w:t>
            </w:r>
            <w:r>
              <w:rPr>
                <w:rFonts w:ascii="Tahoma" w:hAnsi="Tahoma" w:cs="Tahoma"/>
                <w:i/>
                <w:iCs/>
                <w:color w:val="000000"/>
                <w:sz w:val="20"/>
              </w:rPr>
              <w:t xml:space="preserve">profils et besoins                                                                                                  </w:t>
            </w:r>
          </w:p>
        </w:tc>
      </w:tr>
      <w:tr w:rsidR="001405F9">
        <w:tc>
          <w:tcPr>
            <w:tcW w:w="7909" w:type="dxa"/>
            <w:tcBorders>
              <w:bottom w:val="single" w:sz="4" w:space="0" w:color="auto"/>
            </w:tcBorders>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 candidat a correctement cerné le profil de la clientèle de la zone de chalandise et les besoins de  cette clientèle.</w:t>
            </w:r>
          </w:p>
        </w:tc>
        <w:tc>
          <w:tcPr>
            <w:tcW w:w="899" w:type="dxa"/>
            <w:tcBorders>
              <w:bottom w:val="single" w:sz="4" w:space="0" w:color="auto"/>
            </w:tcBorders>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 candidat a cerné partiellement le profil de la clientèle et ses besoins.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a cerné le profil de la clientèle OU ses besoins.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n’a pas su cerner, ni le profil de la clientèle, ni ses besoins.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rPr>
            </w:pPr>
            <w:r>
              <w:rPr>
                <w:rFonts w:ascii="Tahoma" w:hAnsi="Tahoma" w:cs="Tahoma"/>
                <w:b/>
                <w:bCs/>
                <w:color w:val="000000"/>
                <w:sz w:val="22"/>
              </w:rPr>
              <w:t>Connaissances techniques mobilisées</w:t>
            </w:r>
            <w:r>
              <w:rPr>
                <w:rFonts w:ascii="Tahoma" w:hAnsi="Tahoma" w:cs="Tahoma"/>
                <w:color w:val="000000"/>
              </w:rPr>
              <w:t> </w:t>
            </w:r>
            <w:r>
              <w:rPr>
                <w:rFonts w:ascii="Tahoma" w:hAnsi="Tahoma" w:cs="Tahoma"/>
                <w:i/>
                <w:iCs/>
                <w:color w:val="000000"/>
                <w:sz w:val="20"/>
              </w:rPr>
              <w:t>relatives au(x) produit(s) et nécessaires à la vente</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maîtrise complètement les caractéristiques du ou des produits.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maîtrise les caractéristiques essentielles du ou des produits.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maîtrise partiellement les caractéristiques du ou des produits.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ne maîtrise pas les caractéristiques du ou des produits.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rPr>
              <w:t xml:space="preserve">Finalisation des  ventes dans le respect de la politique de l’unité commerciale </w:t>
            </w:r>
          </w:p>
        </w:tc>
      </w:tr>
      <w:tr w:rsidR="001405F9">
        <w:tc>
          <w:tcPr>
            <w:tcW w:w="7909" w:type="dxa"/>
          </w:tcPr>
          <w:p w:rsidR="001405F9" w:rsidRDefault="00521158">
            <w:pPr>
              <w:spacing w:before="40" w:after="40"/>
              <w:rPr>
                <w:rFonts w:ascii="Tahoma" w:hAnsi="Tahoma" w:cs="Tahoma"/>
                <w:b/>
                <w:bCs/>
                <w:color w:val="000000"/>
                <w:sz w:val="20"/>
              </w:rPr>
            </w:pPr>
            <w:r>
              <w:rPr>
                <w:rFonts w:ascii="Tahoma" w:hAnsi="Tahoma" w:cs="Tahoma"/>
                <w:b/>
                <w:bCs/>
                <w:color w:val="000000"/>
                <w:sz w:val="20"/>
              </w:rPr>
              <w:t xml:space="preserve">Découverte du client et de ses besoins </w:t>
            </w:r>
          </w:p>
        </w:tc>
        <w:tc>
          <w:tcPr>
            <w:tcW w:w="899" w:type="dxa"/>
          </w:tcPr>
          <w:p w:rsidR="001405F9" w:rsidRDefault="001405F9">
            <w:pPr>
              <w:spacing w:before="40" w:after="40"/>
              <w:jc w:val="center"/>
              <w:rPr>
                <w:rFonts w:ascii="Tahoma" w:hAnsi="Tahoma" w:cs="Tahoma"/>
                <w:color w:val="000000"/>
                <w:sz w:val="20"/>
              </w:rPr>
            </w:pP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crée un climat de confiance grâce à une écoute active et une reformulation pertinente des besoins (motivations et freins).</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La reformulation des besoins est pertinente.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Borders>
              <w:bottom w:val="single" w:sz="4" w:space="0" w:color="auto"/>
            </w:tcBorders>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Les questions posées ne permettent pas l’identification des besoins.</w:t>
            </w:r>
          </w:p>
        </w:tc>
        <w:tc>
          <w:tcPr>
            <w:tcW w:w="899" w:type="dxa"/>
            <w:tcBorders>
              <w:bottom w:val="single" w:sz="4" w:space="0" w:color="auto"/>
            </w:tcBorders>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Borders>
              <w:bottom w:val="single" w:sz="4" w:space="0" w:color="auto"/>
            </w:tcBorders>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 contact est rompu.</w:t>
            </w:r>
          </w:p>
        </w:tc>
        <w:tc>
          <w:tcPr>
            <w:tcW w:w="899" w:type="dxa"/>
            <w:tcBorders>
              <w:bottom w:val="single" w:sz="4" w:space="0" w:color="auto"/>
            </w:tcBorders>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c>
          <w:tcPr>
            <w:tcW w:w="7909" w:type="dxa"/>
            <w:tcBorders>
              <w:bottom w:val="single" w:sz="4" w:space="0" w:color="auto"/>
            </w:tcBorders>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b/>
                <w:bCs/>
                <w:color w:val="000000"/>
                <w:sz w:val="20"/>
              </w:rPr>
              <w:t>Mise en œuvre d’une argumentation de vente</w:t>
            </w:r>
            <w:r>
              <w:rPr>
                <w:rStyle w:val="Appelnotedebasdep"/>
                <w:rFonts w:ascii="Tahoma" w:hAnsi="Tahoma" w:cs="Tahoma"/>
                <w:b/>
                <w:bCs/>
                <w:color w:val="000000"/>
                <w:sz w:val="20"/>
              </w:rPr>
              <w:footnoteReference w:id="1"/>
            </w:r>
            <w:r>
              <w:rPr>
                <w:rFonts w:ascii="Tahoma" w:hAnsi="Tahoma" w:cs="Tahoma"/>
                <w:b/>
                <w:bCs/>
                <w:color w:val="000000"/>
                <w:sz w:val="20"/>
              </w:rPr>
              <w:t xml:space="preserve">                               </w:t>
            </w:r>
          </w:p>
        </w:tc>
        <w:tc>
          <w:tcPr>
            <w:tcW w:w="899" w:type="dxa"/>
            <w:tcBorders>
              <w:bottom w:val="single" w:sz="4" w:space="0" w:color="auto"/>
            </w:tcBorders>
          </w:tcPr>
          <w:p w:rsidR="001405F9" w:rsidRDefault="001405F9">
            <w:pPr>
              <w:spacing w:before="40" w:after="40"/>
              <w:jc w:val="center"/>
              <w:rPr>
                <w:rFonts w:ascii="Tahoma" w:hAnsi="Tahoma" w:cs="Tahoma"/>
                <w:color w:val="000000"/>
                <w:sz w:val="20"/>
              </w:rPr>
            </w:pP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 xml:space="preserve">Le candidat a su choisir les arguments correspondant aux mobiles et aux motivations du client ; il sait les hiérarchiser, les justifier, et réaliser une démonstration (si nécessaire) ; il traite les objections et sait convaincre et satisfaire pleinement son client. </w:t>
            </w:r>
          </w:p>
        </w:tc>
        <w:tc>
          <w:tcPr>
            <w:tcW w:w="899"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Borders>
              <w:bottom w:val="single" w:sz="4" w:space="0" w:color="auto"/>
            </w:tcBorders>
          </w:tcPr>
          <w:p w:rsidR="001405F9" w:rsidRDefault="00521158">
            <w:pPr>
              <w:spacing w:before="40" w:after="40"/>
              <w:rPr>
                <w:rFonts w:ascii="Tahoma" w:hAnsi="Tahoma" w:cs="Tahoma"/>
                <w:color w:val="000000"/>
                <w:sz w:val="20"/>
              </w:rPr>
            </w:pPr>
            <w:r>
              <w:rPr>
                <w:rFonts w:ascii="Tahoma" w:hAnsi="Tahoma" w:cs="Tahoma"/>
                <w:color w:val="000000"/>
                <w:sz w:val="20"/>
              </w:rPr>
              <w:t xml:space="preserve">Le candidat a su choisir les arguments correspondant aux mobiles et aux motivations du client : il sait les hiérarchiser, les justifier, et réaliser une démonstration (si nécessaire) ; il traite partiellement les objections. </w:t>
            </w:r>
          </w:p>
        </w:tc>
        <w:tc>
          <w:tcPr>
            <w:tcW w:w="899" w:type="dxa"/>
            <w:tcBorders>
              <w:bottom w:val="single" w:sz="4" w:space="0" w:color="auto"/>
            </w:tcBorders>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shd w:val="clear" w:color="auto" w:fill="B3B3B3"/>
          </w:tcPr>
          <w:p w:rsidR="001405F9" w:rsidRDefault="00521158">
            <w:pPr>
              <w:spacing w:before="40" w:after="40"/>
              <w:jc w:val="center"/>
              <w:rPr>
                <w:rFonts w:ascii="Tahoma" w:hAnsi="Tahoma" w:cs="Tahoma"/>
                <w:color w:val="000000"/>
                <w:sz w:val="20"/>
              </w:rPr>
            </w:pPr>
            <w:r>
              <w:rPr>
                <w:rFonts w:ascii="Tahoma" w:hAnsi="Tahoma" w:cs="Tahoma"/>
                <w:color w:val="000000"/>
                <w:sz w:val="20"/>
              </w:rPr>
              <w:t>-</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n’a pas su choisir les arguments adaptés aux mobiles et aux motivations du client.</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TI</w:t>
            </w:r>
          </w:p>
        </w:tc>
      </w:tr>
      <w:tr w:rsidR="001405F9">
        <w:tc>
          <w:tcPr>
            <w:tcW w:w="7909" w:type="dxa"/>
          </w:tcPr>
          <w:p w:rsidR="001405F9" w:rsidRDefault="00521158">
            <w:pPr>
              <w:spacing w:before="40" w:after="40"/>
              <w:rPr>
                <w:rFonts w:ascii="Tahoma" w:hAnsi="Tahoma" w:cs="Tahoma"/>
                <w:b/>
                <w:bCs/>
                <w:color w:val="000000"/>
                <w:sz w:val="20"/>
              </w:rPr>
            </w:pPr>
            <w:r>
              <w:rPr>
                <w:rFonts w:ascii="Tahoma" w:hAnsi="Tahoma" w:cs="Tahoma"/>
                <w:b/>
                <w:bCs/>
                <w:color w:val="000000"/>
                <w:sz w:val="20"/>
              </w:rPr>
              <w:t>Conclusion de la vente</w:t>
            </w:r>
          </w:p>
        </w:tc>
        <w:tc>
          <w:tcPr>
            <w:tcW w:w="899" w:type="dxa"/>
          </w:tcPr>
          <w:p w:rsidR="001405F9" w:rsidRDefault="001405F9">
            <w:pPr>
              <w:spacing w:before="40" w:after="40"/>
              <w:jc w:val="center"/>
              <w:rPr>
                <w:rFonts w:ascii="Tahoma" w:hAnsi="Tahoma" w:cs="Tahoma"/>
                <w:color w:val="000000"/>
                <w:sz w:val="20"/>
              </w:rPr>
            </w:pP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fait preuve d’une attitude d’empathie entraînant l’accord du client et permettant la vente additionnelle (en fonction du produit) et/ou la fidélisation du client.</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Borders>
              <w:bottom w:val="single" w:sz="4" w:space="0" w:color="auto"/>
            </w:tcBorders>
          </w:tcPr>
          <w:p w:rsidR="001405F9" w:rsidRDefault="00521158">
            <w:pPr>
              <w:spacing w:before="40" w:after="40"/>
              <w:rPr>
                <w:rFonts w:ascii="Tahoma" w:hAnsi="Tahoma" w:cs="Tahoma"/>
                <w:color w:val="000000"/>
                <w:sz w:val="20"/>
              </w:rPr>
            </w:pPr>
            <w:r>
              <w:rPr>
                <w:rFonts w:ascii="Tahoma" w:hAnsi="Tahoma" w:cs="Tahoma"/>
                <w:color w:val="000000"/>
                <w:sz w:val="20"/>
              </w:rPr>
              <w:t>Le candidat fait preuve d’une attitude d’empathie entraînant l’accord du client.</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shd w:val="clear" w:color="auto" w:fill="B3B3B3"/>
          </w:tcPr>
          <w:p w:rsidR="001405F9" w:rsidRDefault="00521158">
            <w:pPr>
              <w:spacing w:before="40" w:after="40"/>
              <w:jc w:val="center"/>
              <w:rPr>
                <w:rFonts w:ascii="Tahoma" w:hAnsi="Tahoma" w:cs="Tahoma"/>
                <w:color w:val="000000"/>
                <w:sz w:val="20"/>
              </w:rPr>
            </w:pPr>
            <w:r>
              <w:rPr>
                <w:rFonts w:ascii="Tahoma" w:hAnsi="Tahoma" w:cs="Tahoma"/>
                <w:color w:val="000000"/>
                <w:sz w:val="20"/>
              </w:rPr>
              <w:t>-</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ne parvient pas à obtenir l’accord du client OU la vente est conclue sans intervention professionnelle du vendeur.</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0"/>
              </w:rPr>
            </w:pPr>
            <w:r>
              <w:rPr>
                <w:rFonts w:ascii="Tahoma" w:hAnsi="Tahoma" w:cs="Tahoma"/>
                <w:b/>
                <w:bCs/>
                <w:color w:val="000000"/>
                <w:sz w:val="22"/>
              </w:rPr>
              <w:t>Communication professionnelle</w:t>
            </w:r>
            <w:r>
              <w:rPr>
                <w:rFonts w:ascii="Tahoma" w:hAnsi="Tahoma" w:cs="Tahoma"/>
                <w:color w:val="000000"/>
                <w:sz w:val="20"/>
              </w:rPr>
              <w:t xml:space="preserve"> (</w:t>
            </w:r>
            <w:r>
              <w:rPr>
                <w:rFonts w:ascii="Tahoma" w:hAnsi="Tahoma" w:cs="Tahoma"/>
                <w:i/>
                <w:iCs/>
                <w:color w:val="000000"/>
                <w:sz w:val="20"/>
              </w:rPr>
              <w:t>expression, attitude et comportement…)</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La communication verbale et le paralangage sont parfaitement adaptés tout au long de l’entretien et en syntonie avec le client.</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La communication verbale et le paralangage sont adaptés.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La communication verbale et le paralangage sont partiellement adaptés.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La communication verbale et le paralangage sont inadaptés.</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bl>
    <w:p w:rsidR="001405F9" w:rsidRDefault="001405F9"/>
    <w:p w:rsidR="001405F9" w:rsidRDefault="001405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9"/>
        <w:gridCol w:w="899"/>
      </w:tblGrid>
      <w:tr w:rsidR="001405F9">
        <w:trPr>
          <w:cantSplit/>
        </w:trPr>
        <w:tc>
          <w:tcPr>
            <w:tcW w:w="8808" w:type="dxa"/>
            <w:gridSpan w:val="2"/>
            <w:shd w:val="clear" w:color="auto" w:fill="E0E0E0"/>
          </w:tcPr>
          <w:p w:rsidR="001405F9" w:rsidRDefault="00521158">
            <w:pPr>
              <w:spacing w:before="80" w:after="80"/>
              <w:rPr>
                <w:rFonts w:ascii="Tahoma" w:hAnsi="Tahoma" w:cs="Tahoma"/>
                <w:b/>
                <w:bCs/>
                <w:color w:val="000000"/>
                <w:sz w:val="22"/>
              </w:rPr>
            </w:pPr>
            <w:r>
              <w:rPr>
                <w:rFonts w:ascii="Tahoma" w:hAnsi="Tahoma" w:cs="Tahoma"/>
                <w:b/>
                <w:bCs/>
                <w:color w:val="000000"/>
                <w:sz w:val="22"/>
              </w:rPr>
              <w:t>Attitude et comportement professionnels dans la gestion des réclamations et fiabilité des informations transmises</w:t>
            </w:r>
          </w:p>
        </w:tc>
      </w:tr>
      <w:tr w:rsidR="001405F9">
        <w:tc>
          <w:tcPr>
            <w:tcW w:w="7909" w:type="dxa"/>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 candidat propose la solution adaptée au problème ; celle-ci est acceptée par le client ; elle correspond à la politique de l’unité commerciale ; les informations sont transmises au bon interlocuteur en autonomie.</w:t>
            </w:r>
          </w:p>
        </w:tc>
        <w:tc>
          <w:tcPr>
            <w:tcW w:w="899"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Le candidat règle le problème avec aide.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repère le problème, n’apporte pas la réponse adéquate ; l’information n’est pas transmise.</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est incapable de repérer le problème.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Application des règles d’hygiène et de sécurité</w:t>
            </w:r>
            <w:r>
              <w:rPr>
                <w:rFonts w:ascii="Tahoma" w:hAnsi="Tahoma" w:cs="Tahoma"/>
                <w:color w:val="000000"/>
                <w:sz w:val="22"/>
                <w:szCs w:val="20"/>
              </w:rPr>
              <w:t> </w:t>
            </w:r>
            <w:r>
              <w:rPr>
                <w:rFonts w:ascii="Tahoma" w:hAnsi="Tahoma" w:cs="Tahoma"/>
                <w:color w:val="000000"/>
                <w:sz w:val="22"/>
                <w:szCs w:val="18"/>
              </w:rPr>
              <w:t>liées au personnel, aux clients, aux produits, aux équipements, aux locaux</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maîtrise l’ensemble des règles d’hygiène et de sécurité dans le magasin, y compris dans sa relation avec le client.</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respecte les règles d’hygiène et de sécurité dans le magasin.</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applique partiellement les règles d’hygiène et de sécurité.</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ne veille pas à l’application des règles d’hygiène et de sécurité.</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b/>
                <w:bCs/>
                <w:color w:val="000000"/>
                <w:sz w:val="22"/>
              </w:rPr>
            </w:pPr>
            <w:r>
              <w:rPr>
                <w:rFonts w:ascii="Tahoma" w:hAnsi="Tahoma" w:cs="Tahoma"/>
                <w:b/>
                <w:bCs/>
                <w:color w:val="000000"/>
                <w:sz w:val="22"/>
                <w:szCs w:val="20"/>
              </w:rPr>
              <w:t>Auto-évaluation de la prestation de communication</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analyse pertinemment tous les points forts et faibles de sa prestation.</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analyse quelques points forts et points faibles de sa prestation.</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analyse sa prestation de façon insuffisante.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ne formule aucune critique constructive sur sa prestation.</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bl>
    <w:p w:rsidR="001405F9" w:rsidRDefault="001405F9">
      <w:pPr>
        <w:pStyle w:val="Corpsdetexte"/>
        <w:spacing w:before="60" w:after="60"/>
        <w:rPr>
          <w:rFonts w:ascii="Tahoma" w:hAnsi="Tahoma" w:cs="Tahoma"/>
          <w:i w:val="0"/>
          <w:iCs w:val="0"/>
          <w:color w:val="000000"/>
        </w:rPr>
      </w:pPr>
    </w:p>
    <w:p w:rsidR="001405F9" w:rsidRDefault="00521158">
      <w:pPr>
        <w:pStyle w:val="Corpsdetexte"/>
        <w:spacing w:before="60" w:after="60"/>
        <w:rPr>
          <w:rFonts w:ascii="Tahoma" w:hAnsi="Tahoma" w:cs="Tahoma"/>
          <w:i w:val="0"/>
          <w:iCs w:val="0"/>
          <w:color w:val="000000"/>
        </w:rPr>
      </w:pPr>
      <w:r>
        <w:rPr>
          <w:rFonts w:ascii="Tahoma" w:hAnsi="Tahoma" w:cs="Tahoma"/>
          <w:i w:val="0"/>
          <w:iCs w:val="0"/>
          <w:color w:val="000000"/>
        </w:rPr>
        <w:br w:type="column"/>
      </w:r>
    </w:p>
    <w:p w:rsidR="001405F9" w:rsidRDefault="00521158">
      <w:pPr>
        <w:pStyle w:val="Titre1"/>
        <w:spacing w:before="120"/>
        <w:rPr>
          <w:rFonts w:ascii="Tahoma" w:hAnsi="Tahoma" w:cs="Tahoma"/>
          <w:color w:val="000000"/>
          <w:sz w:val="22"/>
        </w:rPr>
      </w:pPr>
      <w:r>
        <w:rPr>
          <w:rFonts w:ascii="Tahoma" w:hAnsi="Tahoma" w:cs="Tahoma"/>
          <w:color w:val="000000"/>
          <w:sz w:val="22"/>
        </w:rPr>
        <w:t xml:space="preserve">BACCALAURÉAT PROFESSIONNEL COMMERCE </w:t>
      </w:r>
    </w:p>
    <w:p w:rsidR="001405F9" w:rsidRDefault="001405F9">
      <w:pPr>
        <w:rPr>
          <w:rFonts w:ascii="Tahoma" w:hAnsi="Tahoma" w:cs="Tahoma"/>
          <w:b/>
          <w:bCs/>
          <w:color w:val="000000"/>
          <w:sz w:val="20"/>
        </w:rPr>
      </w:pPr>
    </w:p>
    <w:p w:rsidR="001405F9" w:rsidRDefault="00521158">
      <w:pPr>
        <w:jc w:val="center"/>
        <w:rPr>
          <w:rFonts w:ascii="Tahoma" w:hAnsi="Tahoma" w:cs="Tahoma"/>
          <w:b/>
          <w:bCs/>
          <w:color w:val="000000"/>
          <w:sz w:val="28"/>
        </w:rPr>
      </w:pPr>
      <w:r>
        <w:rPr>
          <w:rFonts w:ascii="Tahoma" w:hAnsi="Tahoma" w:cs="Tahoma"/>
          <w:b/>
          <w:bCs/>
          <w:color w:val="000000"/>
          <w:sz w:val="28"/>
        </w:rPr>
        <w:t xml:space="preserve">Épreuve E3 </w:t>
      </w:r>
      <w:r>
        <w:rPr>
          <w:rFonts w:ascii="Tahoma" w:hAnsi="Tahoma" w:cs="Tahoma"/>
          <w:b/>
          <w:bCs/>
          <w:color w:val="000000"/>
        </w:rPr>
        <w:t>Vente en unité commerciale</w:t>
      </w:r>
    </w:p>
    <w:p w:rsidR="001405F9" w:rsidRDefault="00521158">
      <w:pPr>
        <w:jc w:val="center"/>
        <w:rPr>
          <w:rFonts w:ascii="Tahoma" w:hAnsi="Tahoma" w:cs="Tahoma"/>
          <w:b/>
          <w:bCs/>
          <w:color w:val="000000"/>
          <w:sz w:val="20"/>
        </w:rPr>
      </w:pPr>
      <w:r>
        <w:rPr>
          <w:rFonts w:ascii="Tahoma" w:hAnsi="Tahoma" w:cs="Tahoma"/>
          <w:b/>
          <w:bCs/>
          <w:color w:val="000000"/>
          <w:sz w:val="28"/>
        </w:rPr>
        <w:t>Indicateurs d’évaluation de la situation « Gestion du rayon »</w:t>
      </w:r>
    </w:p>
    <w:p w:rsidR="001405F9" w:rsidRDefault="001405F9">
      <w:pPr>
        <w:pStyle w:val="Date"/>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9"/>
        <w:gridCol w:w="899"/>
      </w:tblGrid>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Respect des consignes et des procédures liées à la réception, au réassort et à l’approvisionnement</w:t>
            </w:r>
          </w:p>
        </w:tc>
      </w:tr>
      <w:tr w:rsidR="001405F9">
        <w:trPr>
          <w:cantSplit/>
        </w:trPr>
        <w:tc>
          <w:tcPr>
            <w:tcW w:w="8808" w:type="dxa"/>
            <w:gridSpan w:val="2"/>
          </w:tcPr>
          <w:p w:rsidR="001405F9" w:rsidRDefault="00521158">
            <w:pPr>
              <w:spacing w:before="40" w:after="40"/>
              <w:rPr>
                <w:rFonts w:ascii="Tahoma" w:hAnsi="Tahoma" w:cs="Tahoma"/>
                <w:color w:val="000000"/>
                <w:sz w:val="22"/>
              </w:rPr>
            </w:pPr>
            <w:r>
              <w:rPr>
                <w:rFonts w:ascii="Tahoma" w:hAnsi="Tahoma" w:cs="Tahoma"/>
                <w:b/>
                <w:bCs/>
                <w:color w:val="000000"/>
                <w:sz w:val="22"/>
              </w:rPr>
              <w:t>Réception</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Toutes les anomalies sont détectées. Le candidat propose des actions correctives et pertinentes. Les produits sont rangés, étiquetés et sécurisés dans le respect des consignes données. La mise à jour des stocks est réalisée sans erreur. Toutes les activités sont menées en autonomie.</w:t>
            </w:r>
          </w:p>
        </w:tc>
        <w:tc>
          <w:tcPr>
            <w:tcW w:w="899"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correctement menées sous contrôle.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systématiquement menées en double commande.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anomalies ne sont pas détectées. Il subsiste des erreurs. Les produits ne sont pas correctement rangés, étiquetés ou sécurisés.</w:t>
            </w:r>
          </w:p>
        </w:tc>
        <w:tc>
          <w:tcPr>
            <w:tcW w:w="899" w:type="dxa"/>
          </w:tcPr>
          <w:p w:rsidR="001405F9" w:rsidRDefault="00521158">
            <w:pPr>
              <w:spacing w:before="12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tcPr>
          <w:p w:rsidR="001405F9" w:rsidRDefault="00521158">
            <w:pPr>
              <w:spacing w:before="40" w:after="40"/>
              <w:rPr>
                <w:rFonts w:ascii="Tahoma" w:hAnsi="Tahoma" w:cs="Tahoma"/>
                <w:color w:val="000000"/>
              </w:rPr>
            </w:pPr>
            <w:r>
              <w:rPr>
                <w:rFonts w:ascii="Tahoma" w:hAnsi="Tahoma" w:cs="Tahoma"/>
                <w:b/>
                <w:bCs/>
                <w:color w:val="000000"/>
                <w:sz w:val="22"/>
              </w:rPr>
              <w:t>Réassortiment</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rayon est correctement réapprovisionné dans le respect de la procédure et des règles de rotation, en totale autonomie.</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correctement menées sous contrôle.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systématiquement menées en double commande.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rayon n’est pas réapprovisionné correctement.</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tcPr>
          <w:p w:rsidR="001405F9" w:rsidRDefault="00521158">
            <w:pPr>
              <w:spacing w:before="40" w:after="40"/>
              <w:rPr>
                <w:rFonts w:ascii="Tahoma" w:hAnsi="Tahoma" w:cs="Tahoma"/>
                <w:color w:val="000000"/>
              </w:rPr>
            </w:pPr>
            <w:r>
              <w:rPr>
                <w:rFonts w:ascii="Tahoma" w:hAnsi="Tahoma" w:cs="Tahoma"/>
                <w:b/>
                <w:bCs/>
                <w:color w:val="000000"/>
                <w:sz w:val="22"/>
              </w:rPr>
              <w:t>Approvisionnement</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produit est commandé au bon fournisseur, dans la bonne quantité et au bon moment, dans le respect des procédures et en totale autonomie.</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correctement menées sous contrôle.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Les activités sont systématiquement menées en double commande.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La commande n’est pas exécutable.</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Application des règles d’hygiène et de sécurité liées au personnel, aux clients, aux produits, aux équipements, aux locaux</w:t>
            </w:r>
          </w:p>
        </w:tc>
      </w:tr>
      <w:tr w:rsidR="001405F9">
        <w:tc>
          <w:tcPr>
            <w:tcW w:w="7909" w:type="dxa"/>
            <w:tcBorders>
              <w:bottom w:val="single" w:sz="4" w:space="0" w:color="auto"/>
            </w:tcBorders>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szCs w:val="20"/>
              </w:rPr>
              <w:t>Le candidat fait preuve d’une attention constante pour assurer la protection des produits, des équipements, des locaux et des personnes (consommateurs, personnel).</w:t>
            </w:r>
          </w:p>
        </w:tc>
        <w:tc>
          <w:tcPr>
            <w:tcW w:w="899" w:type="dxa"/>
            <w:tcBorders>
              <w:bottom w:val="single" w:sz="4" w:space="0" w:color="auto"/>
            </w:tcBorders>
          </w:tcPr>
          <w:p w:rsidR="001405F9" w:rsidRDefault="00521158">
            <w:pPr>
              <w:spacing w:before="12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pStyle w:val="En-tte"/>
              <w:tabs>
                <w:tab w:val="clear" w:pos="4536"/>
                <w:tab w:val="clear" w:pos="9072"/>
              </w:tabs>
              <w:spacing w:before="40" w:after="40"/>
              <w:jc w:val="both"/>
              <w:rPr>
                <w:rFonts w:ascii="Tahoma" w:hAnsi="Tahoma" w:cs="Tahoma"/>
                <w:color w:val="000000"/>
                <w:sz w:val="20"/>
                <w:szCs w:val="20"/>
              </w:rPr>
            </w:pPr>
            <w:r>
              <w:rPr>
                <w:rFonts w:ascii="Tahoma" w:hAnsi="Tahoma" w:cs="Tahoma"/>
                <w:color w:val="000000"/>
                <w:sz w:val="20"/>
                <w:szCs w:val="20"/>
              </w:rPr>
              <w:t>Le candidat applique les règles pour assurer la protection des produits, des équipements, des locaux et des personnes (consommateurs, personnel).</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pStyle w:val="En-tte"/>
              <w:tabs>
                <w:tab w:val="clear" w:pos="4536"/>
                <w:tab w:val="clear" w:pos="9072"/>
              </w:tabs>
              <w:spacing w:before="40" w:after="40"/>
              <w:rPr>
                <w:rFonts w:ascii="Tahoma" w:hAnsi="Tahoma" w:cs="Tahoma"/>
                <w:color w:val="000000"/>
                <w:sz w:val="20"/>
              </w:rPr>
            </w:pPr>
            <w:r>
              <w:rPr>
                <w:rFonts w:ascii="Tahoma" w:hAnsi="Tahoma" w:cs="Tahoma"/>
                <w:color w:val="000000"/>
                <w:sz w:val="20"/>
              </w:rPr>
              <w:t xml:space="preserve">les </w:t>
            </w:r>
            <w:r>
              <w:rPr>
                <w:rFonts w:ascii="Tahoma" w:hAnsi="Tahoma" w:cs="Tahoma"/>
                <w:color w:val="000000"/>
                <w:sz w:val="20"/>
                <w:szCs w:val="20"/>
              </w:rPr>
              <w:t>règles d’hygiène et de sécurité liées au personnel, aux clients, aux produits, aux équipements, aux locaux sont respectées sous contrôle.</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 xml:space="preserve">Le candidat ne respecte pas les </w:t>
            </w:r>
            <w:r>
              <w:rPr>
                <w:rFonts w:ascii="Tahoma" w:hAnsi="Tahoma" w:cs="Tahoma"/>
                <w:color w:val="000000"/>
                <w:sz w:val="20"/>
                <w:szCs w:val="20"/>
              </w:rPr>
              <w:t>règles d’hygiène et de sécurité liées au personnel, aux clients, aux produits, aux équipements, aux locaux ; Le tuteur les rappelle constamment.</w:t>
            </w:r>
          </w:p>
        </w:tc>
        <w:tc>
          <w:tcPr>
            <w:tcW w:w="899" w:type="dxa"/>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r w:rsidR="001405F9">
        <w:trPr>
          <w:cantSplit/>
        </w:trPr>
        <w:tc>
          <w:tcPr>
            <w:tcW w:w="8808" w:type="dxa"/>
            <w:gridSpan w:val="2"/>
            <w:shd w:val="clear" w:color="auto" w:fill="E0E0E0"/>
          </w:tcPr>
          <w:p w:rsidR="001405F9" w:rsidRDefault="00521158">
            <w:pPr>
              <w:spacing w:before="80" w:after="80"/>
              <w:rPr>
                <w:rFonts w:ascii="Tahoma" w:hAnsi="Tahoma" w:cs="Tahoma"/>
                <w:color w:val="000000"/>
                <w:sz w:val="22"/>
              </w:rPr>
            </w:pPr>
            <w:r>
              <w:rPr>
                <w:rFonts w:ascii="Tahoma" w:hAnsi="Tahoma" w:cs="Tahoma"/>
                <w:b/>
                <w:bCs/>
                <w:color w:val="000000"/>
                <w:sz w:val="22"/>
                <w:szCs w:val="20"/>
              </w:rPr>
              <w:t>Pertinence des diagnostics, des propositions ou des suggestions et fiabilité des informations transmises</w:t>
            </w:r>
          </w:p>
        </w:tc>
      </w:tr>
      <w:tr w:rsidR="001405F9">
        <w:tc>
          <w:tcPr>
            <w:tcW w:w="7909" w:type="dxa"/>
            <w:tcBorders>
              <w:bottom w:val="single" w:sz="4" w:space="0" w:color="auto"/>
            </w:tcBorders>
          </w:tcPr>
          <w:p w:rsidR="001405F9" w:rsidRDefault="00521158">
            <w:pPr>
              <w:spacing w:before="40" w:after="40"/>
              <w:rPr>
                <w:rFonts w:ascii="Tahoma" w:hAnsi="Tahoma" w:cs="Tahoma"/>
                <w:color w:val="000000"/>
                <w:sz w:val="20"/>
              </w:rPr>
            </w:pPr>
            <w:r>
              <w:rPr>
                <w:rFonts w:ascii="Tahoma" w:hAnsi="Tahoma" w:cs="Tahoma"/>
                <w:color w:val="000000"/>
                <w:sz w:val="20"/>
              </w:rPr>
              <w:t>Le candidat relève les anomalies et réalise des actions correctives concernant la commande, la réception et le contrôle des produits</w:t>
            </w:r>
            <w:r>
              <w:rPr>
                <w:rFonts w:ascii="Tahoma" w:hAnsi="Tahoma" w:cs="Tahoma"/>
                <w:color w:val="000000"/>
                <w:sz w:val="20"/>
                <w:szCs w:val="20"/>
              </w:rPr>
              <w:t>. Toutes les informations sont transmises (qu’elles soient écrites ou orales) et sont fiables.</w:t>
            </w:r>
          </w:p>
        </w:tc>
        <w:tc>
          <w:tcPr>
            <w:tcW w:w="899" w:type="dxa"/>
            <w:tcBorders>
              <w:bottom w:val="single" w:sz="4" w:space="0" w:color="auto"/>
            </w:tcBorders>
          </w:tcPr>
          <w:p w:rsidR="001405F9" w:rsidRDefault="001405F9">
            <w:pPr>
              <w:spacing w:before="40" w:after="40"/>
              <w:jc w:val="center"/>
              <w:rPr>
                <w:rFonts w:ascii="Tahoma" w:hAnsi="Tahoma" w:cs="Tahoma"/>
                <w:color w:val="000000"/>
                <w:sz w:val="20"/>
              </w:rPr>
            </w:pPr>
          </w:p>
          <w:p w:rsidR="001405F9" w:rsidRDefault="00521158">
            <w:pPr>
              <w:spacing w:before="40" w:after="40"/>
              <w:jc w:val="center"/>
              <w:rPr>
                <w:rFonts w:ascii="Tahoma" w:hAnsi="Tahoma" w:cs="Tahoma"/>
                <w:color w:val="000000"/>
                <w:sz w:val="20"/>
              </w:rPr>
            </w:pPr>
            <w:r>
              <w:rPr>
                <w:rFonts w:ascii="Tahoma" w:hAnsi="Tahoma" w:cs="Tahoma"/>
                <w:color w:val="000000"/>
                <w:sz w:val="20"/>
              </w:rPr>
              <w:t>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relève et transmet les anomalies concernant la commande, la réception et le contrôle des produits.</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S</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relève les anomalies concernant la commande, la réception et la vérification des produits sous contrôle.</w:t>
            </w:r>
          </w:p>
        </w:tc>
        <w:tc>
          <w:tcPr>
            <w:tcW w:w="899" w:type="dxa"/>
          </w:tcPr>
          <w:p w:rsidR="001405F9" w:rsidRDefault="00521158">
            <w:pPr>
              <w:spacing w:before="120" w:after="40"/>
              <w:jc w:val="center"/>
              <w:rPr>
                <w:rFonts w:ascii="Tahoma" w:hAnsi="Tahoma" w:cs="Tahoma"/>
                <w:color w:val="000000"/>
                <w:sz w:val="20"/>
              </w:rPr>
            </w:pPr>
            <w:r>
              <w:rPr>
                <w:rFonts w:ascii="Tahoma" w:hAnsi="Tahoma" w:cs="Tahoma"/>
                <w:color w:val="000000"/>
                <w:sz w:val="20"/>
              </w:rPr>
              <w:t>I</w:t>
            </w:r>
          </w:p>
        </w:tc>
      </w:tr>
      <w:tr w:rsidR="001405F9">
        <w:tc>
          <w:tcPr>
            <w:tcW w:w="7909" w:type="dxa"/>
          </w:tcPr>
          <w:p w:rsidR="001405F9" w:rsidRDefault="00521158">
            <w:pPr>
              <w:spacing w:before="40" w:after="40"/>
              <w:rPr>
                <w:rFonts w:ascii="Tahoma" w:hAnsi="Tahoma" w:cs="Tahoma"/>
                <w:color w:val="000000"/>
                <w:sz w:val="20"/>
              </w:rPr>
            </w:pPr>
            <w:r>
              <w:rPr>
                <w:rFonts w:ascii="Tahoma" w:hAnsi="Tahoma" w:cs="Tahoma"/>
                <w:color w:val="000000"/>
                <w:sz w:val="20"/>
              </w:rPr>
              <w:t>Le candidat n’émet aucun diagnostic ; il ne transmet aucune information.</w:t>
            </w:r>
          </w:p>
        </w:tc>
        <w:tc>
          <w:tcPr>
            <w:tcW w:w="899" w:type="dxa"/>
          </w:tcPr>
          <w:p w:rsidR="001405F9" w:rsidRDefault="00521158">
            <w:pPr>
              <w:spacing w:before="40" w:after="40"/>
              <w:jc w:val="center"/>
              <w:rPr>
                <w:rFonts w:ascii="Tahoma" w:hAnsi="Tahoma" w:cs="Tahoma"/>
                <w:color w:val="000000"/>
                <w:sz w:val="20"/>
              </w:rPr>
            </w:pPr>
            <w:r>
              <w:rPr>
                <w:rFonts w:ascii="Tahoma" w:hAnsi="Tahoma" w:cs="Tahoma"/>
                <w:color w:val="000000"/>
                <w:sz w:val="20"/>
              </w:rPr>
              <w:t>TI</w:t>
            </w:r>
          </w:p>
        </w:tc>
      </w:tr>
    </w:tbl>
    <w:p w:rsidR="00521158" w:rsidRDefault="00521158">
      <w:pPr>
        <w:pStyle w:val="Corpsdetexte"/>
        <w:spacing w:before="60" w:after="60"/>
        <w:rPr>
          <w:rFonts w:ascii="Tahoma" w:hAnsi="Tahoma" w:cs="Tahoma"/>
          <w:i w:val="0"/>
          <w:iCs w:val="0"/>
          <w:color w:val="000000"/>
        </w:rPr>
      </w:pPr>
    </w:p>
    <w:sectPr w:rsidR="00521158">
      <w:footerReference w:type="default" r:id="rId8"/>
      <w:pgSz w:w="11906" w:h="16838" w:code="9"/>
      <w:pgMar w:top="284" w:right="851" w:bottom="851" w:left="1134"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AD5" w:rsidRDefault="007F1AD5" w:rsidP="00940B9F">
      <w:r>
        <w:separator/>
      </w:r>
    </w:p>
  </w:endnote>
  <w:endnote w:type="continuationSeparator" w:id="0">
    <w:p w:rsidR="007F1AD5" w:rsidRDefault="007F1AD5" w:rsidP="0094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5F9" w:rsidRDefault="00521158">
    <w:pPr>
      <w:pStyle w:val="Pieddepage"/>
      <w:rPr>
        <w:sz w:val="20"/>
      </w:rPr>
    </w:pPr>
    <w:r>
      <w:rPr>
        <w:sz w:val="20"/>
      </w:rPr>
      <w:t>Baccalauréat professionnel COMMERCE – Projet de Guide de l’évaluation E3 – Version 1</w:t>
    </w:r>
    <w:r>
      <w:rPr>
        <w:sz w:val="20"/>
      </w:rPr>
      <w:tab/>
    </w:r>
    <w:r>
      <w:rPr>
        <w:sz w:val="20"/>
      </w:rPr>
      <w:tab/>
    </w:r>
    <w:r>
      <w:rPr>
        <w:rStyle w:val="Numrodepage"/>
      </w:rPr>
      <w:fldChar w:fldCharType="begin"/>
    </w:r>
    <w:r>
      <w:rPr>
        <w:rStyle w:val="Numrodepage"/>
      </w:rPr>
      <w:instrText xml:space="preserve"> PAGE </w:instrText>
    </w:r>
    <w:r>
      <w:rPr>
        <w:rStyle w:val="Numrodepage"/>
      </w:rPr>
      <w:fldChar w:fldCharType="separate"/>
    </w:r>
    <w:r w:rsidR="00F84EFD">
      <w:rPr>
        <w:rStyle w:val="Numrodepage"/>
        <w:noProof/>
      </w:rPr>
      <w:t>1</w:t>
    </w:r>
    <w:r>
      <w:rPr>
        <w:rStyle w:val="Numrodepag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AD5" w:rsidRDefault="007F1AD5" w:rsidP="00940B9F">
      <w:r>
        <w:separator/>
      </w:r>
    </w:p>
  </w:footnote>
  <w:footnote w:type="continuationSeparator" w:id="0">
    <w:p w:rsidR="007F1AD5" w:rsidRDefault="007F1AD5" w:rsidP="00940B9F">
      <w:r>
        <w:continuationSeparator/>
      </w:r>
    </w:p>
  </w:footnote>
  <w:footnote w:id="1">
    <w:p w:rsidR="001405F9" w:rsidRDefault="00521158">
      <w:pPr>
        <w:pStyle w:val="Notedebasdepage"/>
      </w:pPr>
      <w:r>
        <w:rPr>
          <w:rStyle w:val="Appelnotedebasdep"/>
        </w:rPr>
        <w:footnoteRef/>
      </w:r>
      <w:r>
        <w:t xml:space="preserve"> Il s’agira de donner à ce critère une pondération supérieure à celle des autres critères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3248DD4"/>
    <w:lvl w:ilvl="0">
      <w:start w:val="1"/>
      <w:numFmt w:val="decimal"/>
      <w:pStyle w:val="Listenumros5"/>
      <w:lvlText w:val="%1."/>
      <w:lvlJc w:val="left"/>
      <w:pPr>
        <w:tabs>
          <w:tab w:val="num" w:pos="1492"/>
        </w:tabs>
        <w:ind w:left="1492" w:hanging="360"/>
      </w:pPr>
    </w:lvl>
  </w:abstractNum>
  <w:abstractNum w:abstractNumId="1">
    <w:nsid w:val="FFFFFF7D"/>
    <w:multiLevelType w:val="singleLevel"/>
    <w:tmpl w:val="097415E4"/>
    <w:lvl w:ilvl="0">
      <w:start w:val="1"/>
      <w:numFmt w:val="decimal"/>
      <w:pStyle w:val="Listenumros4"/>
      <w:lvlText w:val="%1."/>
      <w:lvlJc w:val="left"/>
      <w:pPr>
        <w:tabs>
          <w:tab w:val="num" w:pos="1209"/>
        </w:tabs>
        <w:ind w:left="1209" w:hanging="360"/>
      </w:pPr>
    </w:lvl>
  </w:abstractNum>
  <w:abstractNum w:abstractNumId="2">
    <w:nsid w:val="FFFFFF7E"/>
    <w:multiLevelType w:val="singleLevel"/>
    <w:tmpl w:val="C1406E38"/>
    <w:lvl w:ilvl="0">
      <w:start w:val="1"/>
      <w:numFmt w:val="decimal"/>
      <w:pStyle w:val="Listenumros3"/>
      <w:lvlText w:val="%1."/>
      <w:lvlJc w:val="left"/>
      <w:pPr>
        <w:tabs>
          <w:tab w:val="num" w:pos="926"/>
        </w:tabs>
        <w:ind w:left="926" w:hanging="360"/>
      </w:pPr>
    </w:lvl>
  </w:abstractNum>
  <w:abstractNum w:abstractNumId="3">
    <w:nsid w:val="FFFFFF7F"/>
    <w:multiLevelType w:val="singleLevel"/>
    <w:tmpl w:val="751C478E"/>
    <w:lvl w:ilvl="0">
      <w:start w:val="1"/>
      <w:numFmt w:val="decimal"/>
      <w:pStyle w:val="Listenumros2"/>
      <w:lvlText w:val="%1."/>
      <w:lvlJc w:val="left"/>
      <w:pPr>
        <w:tabs>
          <w:tab w:val="num" w:pos="643"/>
        </w:tabs>
        <w:ind w:left="643" w:hanging="360"/>
      </w:pPr>
    </w:lvl>
  </w:abstractNum>
  <w:abstractNum w:abstractNumId="4">
    <w:nsid w:val="FFFFFF80"/>
    <w:multiLevelType w:val="singleLevel"/>
    <w:tmpl w:val="496E8D3A"/>
    <w:lvl w:ilvl="0">
      <w:start w:val="1"/>
      <w:numFmt w:val="bullet"/>
      <w:pStyle w:val="Listepuces5"/>
      <w:lvlText w:val=""/>
      <w:lvlJc w:val="left"/>
      <w:pPr>
        <w:tabs>
          <w:tab w:val="num" w:pos="1492"/>
        </w:tabs>
        <w:ind w:left="1492" w:hanging="360"/>
      </w:pPr>
      <w:rPr>
        <w:rFonts w:ascii="Symbol" w:hAnsi="Symbol" w:hint="default"/>
      </w:rPr>
    </w:lvl>
  </w:abstractNum>
  <w:abstractNum w:abstractNumId="5">
    <w:nsid w:val="FFFFFF81"/>
    <w:multiLevelType w:val="singleLevel"/>
    <w:tmpl w:val="1F9ACBF2"/>
    <w:lvl w:ilvl="0">
      <w:start w:val="1"/>
      <w:numFmt w:val="bullet"/>
      <w:pStyle w:val="Listepuces4"/>
      <w:lvlText w:val=""/>
      <w:lvlJc w:val="left"/>
      <w:pPr>
        <w:tabs>
          <w:tab w:val="num" w:pos="1209"/>
        </w:tabs>
        <w:ind w:left="1209" w:hanging="360"/>
      </w:pPr>
      <w:rPr>
        <w:rFonts w:ascii="Symbol" w:hAnsi="Symbol" w:hint="default"/>
      </w:rPr>
    </w:lvl>
  </w:abstractNum>
  <w:abstractNum w:abstractNumId="6">
    <w:nsid w:val="FFFFFF82"/>
    <w:multiLevelType w:val="singleLevel"/>
    <w:tmpl w:val="A31CE466"/>
    <w:lvl w:ilvl="0">
      <w:start w:val="1"/>
      <w:numFmt w:val="bullet"/>
      <w:pStyle w:val="Listepuces3"/>
      <w:lvlText w:val=""/>
      <w:lvlJc w:val="left"/>
      <w:pPr>
        <w:tabs>
          <w:tab w:val="num" w:pos="926"/>
        </w:tabs>
        <w:ind w:left="926" w:hanging="360"/>
      </w:pPr>
      <w:rPr>
        <w:rFonts w:ascii="Symbol" w:hAnsi="Symbol" w:hint="default"/>
      </w:rPr>
    </w:lvl>
  </w:abstractNum>
  <w:abstractNum w:abstractNumId="7">
    <w:nsid w:val="FFFFFF83"/>
    <w:multiLevelType w:val="singleLevel"/>
    <w:tmpl w:val="C85AC942"/>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8"/>
    <w:multiLevelType w:val="singleLevel"/>
    <w:tmpl w:val="665C75D6"/>
    <w:lvl w:ilvl="0">
      <w:start w:val="1"/>
      <w:numFmt w:val="decimal"/>
      <w:pStyle w:val="Listenumros"/>
      <w:lvlText w:val="%1."/>
      <w:lvlJc w:val="left"/>
      <w:pPr>
        <w:tabs>
          <w:tab w:val="num" w:pos="360"/>
        </w:tabs>
        <w:ind w:left="360" w:hanging="360"/>
      </w:pPr>
    </w:lvl>
  </w:abstractNum>
  <w:abstractNum w:abstractNumId="9">
    <w:nsid w:val="FFFFFF89"/>
    <w:multiLevelType w:val="singleLevel"/>
    <w:tmpl w:val="46E2A580"/>
    <w:lvl w:ilvl="0">
      <w:start w:val="1"/>
      <w:numFmt w:val="bullet"/>
      <w:pStyle w:val="Listepuces"/>
      <w:lvlText w:val=""/>
      <w:lvlJc w:val="left"/>
      <w:pPr>
        <w:tabs>
          <w:tab w:val="num" w:pos="360"/>
        </w:tabs>
        <w:ind w:left="360" w:hanging="360"/>
      </w:pPr>
      <w:rPr>
        <w:rFonts w:ascii="Symbol" w:hAnsi="Symbol" w:hint="default"/>
      </w:rPr>
    </w:lvl>
  </w:abstractNum>
  <w:abstractNum w:abstractNumId="10">
    <w:nsid w:val="004E4F7D"/>
    <w:multiLevelType w:val="hybridMultilevel"/>
    <w:tmpl w:val="47CE4012"/>
    <w:lvl w:ilvl="0" w:tplc="312E40A2">
      <w:numFmt w:val="bullet"/>
      <w:lvlText w:val=""/>
      <w:lvlJc w:val="left"/>
      <w:pPr>
        <w:tabs>
          <w:tab w:val="num" w:pos="-207"/>
        </w:tabs>
        <w:ind w:left="-207" w:hanging="360"/>
      </w:pPr>
      <w:rPr>
        <w:rFonts w:ascii="Wingdings" w:hAnsi="Wingdings" w:hint="default"/>
      </w:rPr>
    </w:lvl>
    <w:lvl w:ilvl="1" w:tplc="44642C46">
      <w:start w:val="1"/>
      <w:numFmt w:val="bullet"/>
      <w:lvlText w:val="-"/>
      <w:lvlJc w:val="left"/>
      <w:pPr>
        <w:tabs>
          <w:tab w:val="num" w:pos="873"/>
        </w:tabs>
        <w:ind w:left="873" w:hanging="360"/>
      </w:pPr>
      <w:rPr>
        <w:rFonts w:ascii="Times New Roman" w:eastAsia="Times New Roman" w:hAnsi="Times New Roman" w:cs="Times New Roman" w:hint="default"/>
      </w:rPr>
    </w:lvl>
    <w:lvl w:ilvl="2" w:tplc="614E603A">
      <w:start w:val="1"/>
      <w:numFmt w:val="bullet"/>
      <w:lvlText w:val=""/>
      <w:lvlJc w:val="left"/>
      <w:pPr>
        <w:tabs>
          <w:tab w:val="num" w:pos="1593"/>
        </w:tabs>
        <w:ind w:left="1593" w:hanging="360"/>
      </w:pPr>
      <w:rPr>
        <w:rFonts w:ascii="Symbol" w:hAnsi="Symbol"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11">
    <w:nsid w:val="02790901"/>
    <w:multiLevelType w:val="multilevel"/>
    <w:tmpl w:val="41640A80"/>
    <w:lvl w:ilvl="0">
      <w:numFmt w:val="bullet"/>
      <w:lvlText w:val="-"/>
      <w:lvlJc w:val="left"/>
      <w:pPr>
        <w:tabs>
          <w:tab w:val="num" w:pos="1003"/>
        </w:tabs>
        <w:ind w:left="1003" w:hanging="360"/>
      </w:pPr>
      <w:rPr>
        <w:rFonts w:hint="default"/>
      </w:rPr>
    </w:lvl>
    <w:lvl w:ilvl="1">
      <w:start w:val="1"/>
      <w:numFmt w:val="bullet"/>
      <w:lvlText w:val=""/>
      <w:lvlJc w:val="left"/>
      <w:pPr>
        <w:tabs>
          <w:tab w:val="num" w:pos="1723"/>
        </w:tabs>
        <w:ind w:left="1723" w:hanging="360"/>
      </w:pPr>
      <w:rPr>
        <w:rFonts w:ascii="Symbol" w:hAnsi="Symbol" w:hint="default"/>
      </w:rPr>
    </w:lvl>
    <w:lvl w:ilvl="2">
      <w:start w:val="1"/>
      <w:numFmt w:val="bullet"/>
      <w:lvlText w:val=""/>
      <w:lvlJc w:val="left"/>
      <w:pPr>
        <w:tabs>
          <w:tab w:val="num" w:pos="2443"/>
        </w:tabs>
        <w:ind w:left="2443" w:hanging="360"/>
      </w:pPr>
      <w:rPr>
        <w:rFonts w:ascii="Wingdings" w:hAnsi="Wingdings" w:hint="default"/>
      </w:rPr>
    </w:lvl>
    <w:lvl w:ilvl="3">
      <w:start w:val="1"/>
      <w:numFmt w:val="bullet"/>
      <w:lvlText w:val=""/>
      <w:lvlJc w:val="left"/>
      <w:pPr>
        <w:tabs>
          <w:tab w:val="num" w:pos="3163"/>
        </w:tabs>
        <w:ind w:left="3163" w:hanging="360"/>
      </w:pPr>
      <w:rPr>
        <w:rFonts w:ascii="Symbol" w:hAnsi="Symbol" w:hint="default"/>
      </w:rPr>
    </w:lvl>
    <w:lvl w:ilvl="4">
      <w:start w:val="1"/>
      <w:numFmt w:val="bullet"/>
      <w:lvlText w:val="o"/>
      <w:lvlJc w:val="left"/>
      <w:pPr>
        <w:tabs>
          <w:tab w:val="num" w:pos="3883"/>
        </w:tabs>
        <w:ind w:left="3883" w:hanging="360"/>
      </w:pPr>
      <w:rPr>
        <w:rFonts w:ascii="Courier New" w:hAnsi="Courier New" w:hint="default"/>
      </w:rPr>
    </w:lvl>
    <w:lvl w:ilvl="5">
      <w:start w:val="1"/>
      <w:numFmt w:val="bullet"/>
      <w:lvlText w:val=""/>
      <w:lvlJc w:val="left"/>
      <w:pPr>
        <w:tabs>
          <w:tab w:val="num" w:pos="4603"/>
        </w:tabs>
        <w:ind w:left="4603" w:hanging="360"/>
      </w:pPr>
      <w:rPr>
        <w:rFonts w:ascii="Wingdings" w:hAnsi="Wingdings" w:hint="default"/>
      </w:rPr>
    </w:lvl>
    <w:lvl w:ilvl="6">
      <w:start w:val="1"/>
      <w:numFmt w:val="bullet"/>
      <w:lvlText w:val=""/>
      <w:lvlJc w:val="left"/>
      <w:pPr>
        <w:tabs>
          <w:tab w:val="num" w:pos="5323"/>
        </w:tabs>
        <w:ind w:left="5323" w:hanging="360"/>
      </w:pPr>
      <w:rPr>
        <w:rFonts w:ascii="Symbol" w:hAnsi="Symbol" w:hint="default"/>
      </w:rPr>
    </w:lvl>
    <w:lvl w:ilvl="7">
      <w:start w:val="1"/>
      <w:numFmt w:val="bullet"/>
      <w:lvlText w:val="o"/>
      <w:lvlJc w:val="left"/>
      <w:pPr>
        <w:tabs>
          <w:tab w:val="num" w:pos="6043"/>
        </w:tabs>
        <w:ind w:left="6043" w:hanging="360"/>
      </w:pPr>
      <w:rPr>
        <w:rFonts w:ascii="Courier New" w:hAnsi="Courier New" w:hint="default"/>
      </w:rPr>
    </w:lvl>
    <w:lvl w:ilvl="8">
      <w:start w:val="1"/>
      <w:numFmt w:val="bullet"/>
      <w:lvlText w:val=""/>
      <w:lvlJc w:val="left"/>
      <w:pPr>
        <w:tabs>
          <w:tab w:val="num" w:pos="6763"/>
        </w:tabs>
        <w:ind w:left="6763" w:hanging="360"/>
      </w:pPr>
      <w:rPr>
        <w:rFonts w:ascii="Wingdings" w:hAnsi="Wingdings" w:hint="default"/>
      </w:rPr>
    </w:lvl>
  </w:abstractNum>
  <w:abstractNum w:abstractNumId="12">
    <w:nsid w:val="02EA053E"/>
    <w:multiLevelType w:val="multilevel"/>
    <w:tmpl w:val="D53A9B7A"/>
    <w:lvl w:ilvl="0">
      <w:start w:val="1"/>
      <w:numFmt w:val="bullet"/>
      <w:lvlText w:val=""/>
      <w:lvlJc w:val="left"/>
      <w:pPr>
        <w:tabs>
          <w:tab w:val="num" w:pos="2484"/>
        </w:tabs>
        <w:ind w:left="2484" w:hanging="360"/>
      </w:pPr>
      <w:rPr>
        <w:rFonts w:ascii="Wingdings" w:hAnsi="Wingdings" w:hint="default"/>
      </w:rPr>
    </w:lvl>
    <w:lvl w:ilvl="1">
      <w:start w:val="1"/>
      <w:numFmt w:val="bullet"/>
      <w:lvlText w:val=""/>
      <w:lvlJc w:val="left"/>
      <w:pPr>
        <w:tabs>
          <w:tab w:val="num" w:pos="3756"/>
        </w:tabs>
        <w:ind w:left="3756" w:hanging="360"/>
      </w:pPr>
      <w:rPr>
        <w:rFonts w:ascii="Symbol" w:hAnsi="Symbol" w:hint="default"/>
        <w:sz w:val="16"/>
      </w:rPr>
    </w:lvl>
    <w:lvl w:ilvl="2">
      <w:numFmt w:val="bullet"/>
      <w:lvlText w:val=""/>
      <w:lvlJc w:val="left"/>
      <w:pPr>
        <w:tabs>
          <w:tab w:val="num" w:pos="4476"/>
        </w:tabs>
        <w:ind w:left="4476" w:hanging="360"/>
      </w:pPr>
      <w:rPr>
        <w:rFonts w:hint="default"/>
      </w:rPr>
    </w:lvl>
    <w:lvl w:ilvl="3">
      <w:start w:val="1"/>
      <w:numFmt w:val="bullet"/>
      <w:lvlText w:val=""/>
      <w:lvlJc w:val="left"/>
      <w:pPr>
        <w:tabs>
          <w:tab w:val="num" w:pos="5196"/>
        </w:tabs>
        <w:ind w:left="5196" w:hanging="360"/>
      </w:pPr>
      <w:rPr>
        <w:rFonts w:ascii="Symbol" w:hAnsi="Symbol" w:hint="default"/>
      </w:rPr>
    </w:lvl>
    <w:lvl w:ilvl="4">
      <w:start w:val="1"/>
      <w:numFmt w:val="bullet"/>
      <w:lvlText w:val="o"/>
      <w:lvlJc w:val="left"/>
      <w:pPr>
        <w:tabs>
          <w:tab w:val="num" w:pos="5916"/>
        </w:tabs>
        <w:ind w:left="5916" w:hanging="360"/>
      </w:pPr>
      <w:rPr>
        <w:rFonts w:ascii="Courier New" w:hAnsi="Courier New" w:hint="default"/>
      </w:rPr>
    </w:lvl>
    <w:lvl w:ilvl="5">
      <w:start w:val="1"/>
      <w:numFmt w:val="bullet"/>
      <w:lvlText w:val=""/>
      <w:lvlJc w:val="left"/>
      <w:pPr>
        <w:tabs>
          <w:tab w:val="num" w:pos="6636"/>
        </w:tabs>
        <w:ind w:left="6636" w:hanging="360"/>
      </w:pPr>
      <w:rPr>
        <w:rFonts w:ascii="Wingdings" w:hAnsi="Wingdings" w:hint="default"/>
      </w:rPr>
    </w:lvl>
    <w:lvl w:ilvl="6">
      <w:start w:val="1"/>
      <w:numFmt w:val="bullet"/>
      <w:lvlText w:val=""/>
      <w:lvlJc w:val="left"/>
      <w:pPr>
        <w:tabs>
          <w:tab w:val="num" w:pos="7356"/>
        </w:tabs>
        <w:ind w:left="7356" w:hanging="360"/>
      </w:pPr>
      <w:rPr>
        <w:rFonts w:ascii="Symbol" w:hAnsi="Symbol" w:hint="default"/>
      </w:rPr>
    </w:lvl>
    <w:lvl w:ilvl="7">
      <w:start w:val="1"/>
      <w:numFmt w:val="bullet"/>
      <w:lvlText w:val="o"/>
      <w:lvlJc w:val="left"/>
      <w:pPr>
        <w:tabs>
          <w:tab w:val="num" w:pos="8076"/>
        </w:tabs>
        <w:ind w:left="8076" w:hanging="360"/>
      </w:pPr>
      <w:rPr>
        <w:rFonts w:ascii="Courier New" w:hAnsi="Courier New" w:hint="default"/>
      </w:rPr>
    </w:lvl>
    <w:lvl w:ilvl="8">
      <w:start w:val="1"/>
      <w:numFmt w:val="bullet"/>
      <w:lvlText w:val=""/>
      <w:lvlJc w:val="left"/>
      <w:pPr>
        <w:tabs>
          <w:tab w:val="num" w:pos="8796"/>
        </w:tabs>
        <w:ind w:left="8796" w:hanging="360"/>
      </w:pPr>
      <w:rPr>
        <w:rFonts w:ascii="Wingdings" w:hAnsi="Wingdings" w:hint="default"/>
      </w:rPr>
    </w:lvl>
  </w:abstractNum>
  <w:abstractNum w:abstractNumId="13">
    <w:nsid w:val="08670E32"/>
    <w:multiLevelType w:val="multilevel"/>
    <w:tmpl w:val="6B7C070E"/>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09B929CA"/>
    <w:multiLevelType w:val="hybridMultilevel"/>
    <w:tmpl w:val="E5CEC4E4"/>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CA07854"/>
    <w:multiLevelType w:val="hybridMultilevel"/>
    <w:tmpl w:val="21A62998"/>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726"/>
        </w:tabs>
        <w:ind w:left="726" w:hanging="360"/>
      </w:pPr>
    </w:lvl>
    <w:lvl w:ilvl="2" w:tplc="040C001B" w:tentative="1">
      <w:start w:val="1"/>
      <w:numFmt w:val="lowerRoman"/>
      <w:lvlText w:val="%3."/>
      <w:lvlJc w:val="right"/>
      <w:pPr>
        <w:tabs>
          <w:tab w:val="num" w:pos="1446"/>
        </w:tabs>
        <w:ind w:left="1446" w:hanging="180"/>
      </w:pPr>
    </w:lvl>
    <w:lvl w:ilvl="3" w:tplc="040C000F" w:tentative="1">
      <w:start w:val="1"/>
      <w:numFmt w:val="decimal"/>
      <w:lvlText w:val="%4."/>
      <w:lvlJc w:val="left"/>
      <w:pPr>
        <w:tabs>
          <w:tab w:val="num" w:pos="2166"/>
        </w:tabs>
        <w:ind w:left="2166" w:hanging="360"/>
      </w:pPr>
    </w:lvl>
    <w:lvl w:ilvl="4" w:tplc="040C0019" w:tentative="1">
      <w:start w:val="1"/>
      <w:numFmt w:val="lowerLetter"/>
      <w:lvlText w:val="%5."/>
      <w:lvlJc w:val="left"/>
      <w:pPr>
        <w:tabs>
          <w:tab w:val="num" w:pos="2886"/>
        </w:tabs>
        <w:ind w:left="2886" w:hanging="360"/>
      </w:pPr>
    </w:lvl>
    <w:lvl w:ilvl="5" w:tplc="040C001B" w:tentative="1">
      <w:start w:val="1"/>
      <w:numFmt w:val="lowerRoman"/>
      <w:lvlText w:val="%6."/>
      <w:lvlJc w:val="right"/>
      <w:pPr>
        <w:tabs>
          <w:tab w:val="num" w:pos="3606"/>
        </w:tabs>
        <w:ind w:left="3606" w:hanging="180"/>
      </w:pPr>
    </w:lvl>
    <w:lvl w:ilvl="6" w:tplc="040C000F" w:tentative="1">
      <w:start w:val="1"/>
      <w:numFmt w:val="decimal"/>
      <w:lvlText w:val="%7."/>
      <w:lvlJc w:val="left"/>
      <w:pPr>
        <w:tabs>
          <w:tab w:val="num" w:pos="4326"/>
        </w:tabs>
        <w:ind w:left="4326" w:hanging="360"/>
      </w:pPr>
    </w:lvl>
    <w:lvl w:ilvl="7" w:tplc="040C0019" w:tentative="1">
      <w:start w:val="1"/>
      <w:numFmt w:val="lowerLetter"/>
      <w:lvlText w:val="%8."/>
      <w:lvlJc w:val="left"/>
      <w:pPr>
        <w:tabs>
          <w:tab w:val="num" w:pos="5046"/>
        </w:tabs>
        <w:ind w:left="5046" w:hanging="360"/>
      </w:pPr>
    </w:lvl>
    <w:lvl w:ilvl="8" w:tplc="040C001B" w:tentative="1">
      <w:start w:val="1"/>
      <w:numFmt w:val="lowerRoman"/>
      <w:lvlText w:val="%9."/>
      <w:lvlJc w:val="right"/>
      <w:pPr>
        <w:tabs>
          <w:tab w:val="num" w:pos="5766"/>
        </w:tabs>
        <w:ind w:left="5766" w:hanging="180"/>
      </w:pPr>
    </w:lvl>
  </w:abstractNum>
  <w:abstractNum w:abstractNumId="16">
    <w:nsid w:val="0CBE0593"/>
    <w:multiLevelType w:val="hybridMultilevel"/>
    <w:tmpl w:val="C78E4D0A"/>
    <w:lvl w:ilvl="0" w:tplc="0EAEA104">
      <w:start w:val="1"/>
      <w:numFmt w:val="decimal"/>
      <w:lvlText w:val="(%1)"/>
      <w:lvlJc w:val="left"/>
      <w:pPr>
        <w:tabs>
          <w:tab w:val="num" w:pos="-708"/>
        </w:tabs>
        <w:ind w:left="-708" w:hanging="360"/>
      </w:pPr>
      <w:rPr>
        <w:rFonts w:hint="default"/>
      </w:rPr>
    </w:lvl>
    <w:lvl w:ilvl="1" w:tplc="040C0019" w:tentative="1">
      <w:start w:val="1"/>
      <w:numFmt w:val="lowerLetter"/>
      <w:lvlText w:val="%2."/>
      <w:lvlJc w:val="left"/>
      <w:pPr>
        <w:tabs>
          <w:tab w:val="num" w:pos="12"/>
        </w:tabs>
        <w:ind w:left="12" w:hanging="360"/>
      </w:pPr>
    </w:lvl>
    <w:lvl w:ilvl="2" w:tplc="040C001B" w:tentative="1">
      <w:start w:val="1"/>
      <w:numFmt w:val="lowerRoman"/>
      <w:lvlText w:val="%3."/>
      <w:lvlJc w:val="right"/>
      <w:pPr>
        <w:tabs>
          <w:tab w:val="num" w:pos="732"/>
        </w:tabs>
        <w:ind w:left="732" w:hanging="180"/>
      </w:pPr>
    </w:lvl>
    <w:lvl w:ilvl="3" w:tplc="040C000F" w:tentative="1">
      <w:start w:val="1"/>
      <w:numFmt w:val="decimal"/>
      <w:lvlText w:val="%4."/>
      <w:lvlJc w:val="left"/>
      <w:pPr>
        <w:tabs>
          <w:tab w:val="num" w:pos="1452"/>
        </w:tabs>
        <w:ind w:left="1452" w:hanging="360"/>
      </w:pPr>
    </w:lvl>
    <w:lvl w:ilvl="4" w:tplc="040C0019" w:tentative="1">
      <w:start w:val="1"/>
      <w:numFmt w:val="lowerLetter"/>
      <w:lvlText w:val="%5."/>
      <w:lvlJc w:val="left"/>
      <w:pPr>
        <w:tabs>
          <w:tab w:val="num" w:pos="2172"/>
        </w:tabs>
        <w:ind w:left="2172" w:hanging="360"/>
      </w:pPr>
    </w:lvl>
    <w:lvl w:ilvl="5" w:tplc="040C001B" w:tentative="1">
      <w:start w:val="1"/>
      <w:numFmt w:val="lowerRoman"/>
      <w:lvlText w:val="%6."/>
      <w:lvlJc w:val="right"/>
      <w:pPr>
        <w:tabs>
          <w:tab w:val="num" w:pos="2892"/>
        </w:tabs>
        <w:ind w:left="2892" w:hanging="180"/>
      </w:pPr>
    </w:lvl>
    <w:lvl w:ilvl="6" w:tplc="040C000F" w:tentative="1">
      <w:start w:val="1"/>
      <w:numFmt w:val="decimal"/>
      <w:lvlText w:val="%7."/>
      <w:lvlJc w:val="left"/>
      <w:pPr>
        <w:tabs>
          <w:tab w:val="num" w:pos="3612"/>
        </w:tabs>
        <w:ind w:left="3612" w:hanging="360"/>
      </w:pPr>
    </w:lvl>
    <w:lvl w:ilvl="7" w:tplc="040C0019" w:tentative="1">
      <w:start w:val="1"/>
      <w:numFmt w:val="lowerLetter"/>
      <w:lvlText w:val="%8."/>
      <w:lvlJc w:val="left"/>
      <w:pPr>
        <w:tabs>
          <w:tab w:val="num" w:pos="4332"/>
        </w:tabs>
        <w:ind w:left="4332" w:hanging="360"/>
      </w:pPr>
    </w:lvl>
    <w:lvl w:ilvl="8" w:tplc="040C001B" w:tentative="1">
      <w:start w:val="1"/>
      <w:numFmt w:val="lowerRoman"/>
      <w:lvlText w:val="%9."/>
      <w:lvlJc w:val="right"/>
      <w:pPr>
        <w:tabs>
          <w:tab w:val="num" w:pos="5052"/>
        </w:tabs>
        <w:ind w:left="5052" w:hanging="180"/>
      </w:pPr>
    </w:lvl>
  </w:abstractNum>
  <w:abstractNum w:abstractNumId="17">
    <w:nsid w:val="0D215B0F"/>
    <w:multiLevelType w:val="multilevel"/>
    <w:tmpl w:val="D53A9B7A"/>
    <w:lvl w:ilvl="0">
      <w:start w:val="1"/>
      <w:numFmt w:val="bullet"/>
      <w:lvlText w:val="-"/>
      <w:lvlJc w:val="left"/>
      <w:pPr>
        <w:tabs>
          <w:tab w:val="num" w:pos="1428"/>
        </w:tabs>
        <w:ind w:left="1428" w:hanging="360"/>
      </w:pPr>
      <w:rPr>
        <w:rFonts w:hint="default"/>
      </w:rPr>
    </w:lvl>
    <w:lvl w:ilvl="1">
      <w:start w:val="1"/>
      <w:numFmt w:val="bullet"/>
      <w:lvlText w:val=""/>
      <w:lvlJc w:val="left"/>
      <w:pPr>
        <w:tabs>
          <w:tab w:val="num" w:pos="2700"/>
        </w:tabs>
        <w:ind w:left="2700" w:hanging="360"/>
      </w:pPr>
      <w:rPr>
        <w:rFonts w:ascii="Wingdings" w:hAnsi="Wingdings" w:hint="default"/>
      </w:rPr>
    </w:lvl>
    <w:lvl w:ilvl="2">
      <w:numFmt w:val="bullet"/>
      <w:lvlText w:val=""/>
      <w:lvlJc w:val="left"/>
      <w:pPr>
        <w:tabs>
          <w:tab w:val="num" w:pos="3420"/>
        </w:tabs>
        <w:ind w:left="3420" w:hanging="360"/>
      </w:pPr>
      <w:rPr>
        <w:rFonts w:hint="default"/>
      </w:rPr>
    </w:lvl>
    <w:lvl w:ilvl="3">
      <w:start w:val="1"/>
      <w:numFmt w:val="bullet"/>
      <w:lvlText w:val=""/>
      <w:lvlJc w:val="left"/>
      <w:pPr>
        <w:tabs>
          <w:tab w:val="num" w:pos="4140"/>
        </w:tabs>
        <w:ind w:left="4140" w:hanging="360"/>
      </w:pPr>
      <w:rPr>
        <w:rFonts w:ascii="Symbol" w:hAnsi="Symbol" w:hint="default"/>
      </w:rPr>
    </w:lvl>
    <w:lvl w:ilvl="4">
      <w:start w:val="1"/>
      <w:numFmt w:val="bullet"/>
      <w:lvlText w:val="o"/>
      <w:lvlJc w:val="left"/>
      <w:pPr>
        <w:tabs>
          <w:tab w:val="num" w:pos="4860"/>
        </w:tabs>
        <w:ind w:left="4860" w:hanging="360"/>
      </w:pPr>
      <w:rPr>
        <w:rFonts w:ascii="Courier New" w:hAnsi="Courier New" w:hint="default"/>
      </w:rPr>
    </w:lvl>
    <w:lvl w:ilvl="5">
      <w:start w:val="1"/>
      <w:numFmt w:val="bullet"/>
      <w:lvlText w:val=""/>
      <w:lvlJc w:val="left"/>
      <w:pPr>
        <w:tabs>
          <w:tab w:val="num" w:pos="5580"/>
        </w:tabs>
        <w:ind w:left="5580" w:hanging="360"/>
      </w:pPr>
      <w:rPr>
        <w:rFonts w:ascii="Wingdings" w:hAnsi="Wingdings" w:hint="default"/>
      </w:rPr>
    </w:lvl>
    <w:lvl w:ilvl="6">
      <w:start w:val="1"/>
      <w:numFmt w:val="bullet"/>
      <w:lvlText w:val=""/>
      <w:lvlJc w:val="left"/>
      <w:pPr>
        <w:tabs>
          <w:tab w:val="num" w:pos="6300"/>
        </w:tabs>
        <w:ind w:left="6300" w:hanging="360"/>
      </w:pPr>
      <w:rPr>
        <w:rFonts w:ascii="Symbol" w:hAnsi="Symbol" w:hint="default"/>
      </w:rPr>
    </w:lvl>
    <w:lvl w:ilvl="7">
      <w:start w:val="1"/>
      <w:numFmt w:val="bullet"/>
      <w:lvlText w:val="o"/>
      <w:lvlJc w:val="left"/>
      <w:pPr>
        <w:tabs>
          <w:tab w:val="num" w:pos="7020"/>
        </w:tabs>
        <w:ind w:left="7020" w:hanging="360"/>
      </w:pPr>
      <w:rPr>
        <w:rFonts w:ascii="Courier New" w:hAnsi="Courier New" w:hint="default"/>
      </w:rPr>
    </w:lvl>
    <w:lvl w:ilvl="8">
      <w:start w:val="1"/>
      <w:numFmt w:val="bullet"/>
      <w:lvlText w:val=""/>
      <w:lvlJc w:val="left"/>
      <w:pPr>
        <w:tabs>
          <w:tab w:val="num" w:pos="7740"/>
        </w:tabs>
        <w:ind w:left="7740" w:hanging="360"/>
      </w:pPr>
      <w:rPr>
        <w:rFonts w:ascii="Wingdings" w:hAnsi="Wingdings" w:hint="default"/>
      </w:rPr>
    </w:lvl>
  </w:abstractNum>
  <w:abstractNum w:abstractNumId="18">
    <w:nsid w:val="113A141D"/>
    <w:multiLevelType w:val="hybridMultilevel"/>
    <w:tmpl w:val="967EE0B8"/>
    <w:lvl w:ilvl="0" w:tplc="614E603A">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18122F5A"/>
    <w:multiLevelType w:val="multilevel"/>
    <w:tmpl w:val="7CD0CC94"/>
    <w:lvl w:ilvl="0">
      <w:start w:val="1"/>
      <w:numFmt w:val="bullet"/>
      <w:lvlText w:val=""/>
      <w:lvlJc w:val="left"/>
      <w:pPr>
        <w:tabs>
          <w:tab w:val="num" w:pos="360"/>
        </w:tabs>
        <w:ind w:left="360" w:hanging="360"/>
      </w:pPr>
      <w:rPr>
        <w:rFonts w:ascii="Symbol" w:hAnsi="Symbol" w:hint="default"/>
        <w:sz w:val="16"/>
      </w:rPr>
    </w:lvl>
    <w:lvl w:ilvl="1">
      <w:start w:val="1"/>
      <w:numFmt w:val="bullet"/>
      <w:lvlText w:val="-"/>
      <w:lvlJc w:val="left"/>
      <w:pPr>
        <w:tabs>
          <w:tab w:val="num" w:pos="1440"/>
        </w:tabs>
        <w:ind w:left="1363" w:hanging="283"/>
      </w:pPr>
      <w:rPr>
        <w:rFonts w:ascii="Times New Roman" w:hAnsi="Times New Roman"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1CD83660"/>
    <w:multiLevelType w:val="multilevel"/>
    <w:tmpl w:val="D53A9B7A"/>
    <w:lvl w:ilvl="0">
      <w:start w:val="1"/>
      <w:numFmt w:val="bullet"/>
      <w:lvlText w:val=""/>
      <w:lvlJc w:val="left"/>
      <w:pPr>
        <w:tabs>
          <w:tab w:val="num" w:pos="2484"/>
        </w:tabs>
        <w:ind w:left="2484" w:hanging="360"/>
      </w:pPr>
      <w:rPr>
        <w:rFonts w:ascii="Wingdings" w:hAnsi="Wingdings" w:hint="default"/>
      </w:rPr>
    </w:lvl>
    <w:lvl w:ilvl="1">
      <w:start w:val="1"/>
      <w:numFmt w:val="bullet"/>
      <w:lvlText w:val=""/>
      <w:lvlJc w:val="left"/>
      <w:pPr>
        <w:tabs>
          <w:tab w:val="num" w:pos="4464"/>
        </w:tabs>
        <w:ind w:left="4464" w:hanging="360"/>
      </w:pPr>
      <w:rPr>
        <w:rFonts w:ascii="Symbol" w:hAnsi="Symbol" w:hint="default"/>
        <w:sz w:val="16"/>
      </w:rPr>
    </w:lvl>
    <w:lvl w:ilvl="2">
      <w:numFmt w:val="bullet"/>
      <w:lvlText w:val=""/>
      <w:lvlJc w:val="left"/>
      <w:pPr>
        <w:tabs>
          <w:tab w:val="num" w:pos="5184"/>
        </w:tabs>
        <w:ind w:left="5184" w:hanging="360"/>
      </w:pPr>
      <w:rPr>
        <w:rFonts w:hint="default"/>
      </w:rPr>
    </w:lvl>
    <w:lvl w:ilvl="3">
      <w:start w:val="1"/>
      <w:numFmt w:val="bullet"/>
      <w:lvlText w:val=""/>
      <w:lvlJc w:val="left"/>
      <w:pPr>
        <w:tabs>
          <w:tab w:val="num" w:pos="5904"/>
        </w:tabs>
        <w:ind w:left="5904" w:hanging="360"/>
      </w:pPr>
      <w:rPr>
        <w:rFonts w:ascii="Symbol" w:hAnsi="Symbol" w:hint="default"/>
      </w:rPr>
    </w:lvl>
    <w:lvl w:ilvl="4">
      <w:start w:val="1"/>
      <w:numFmt w:val="bullet"/>
      <w:lvlText w:val="o"/>
      <w:lvlJc w:val="left"/>
      <w:pPr>
        <w:tabs>
          <w:tab w:val="num" w:pos="6624"/>
        </w:tabs>
        <w:ind w:left="6624" w:hanging="360"/>
      </w:pPr>
      <w:rPr>
        <w:rFonts w:ascii="Courier New" w:hAnsi="Courier New" w:hint="default"/>
      </w:rPr>
    </w:lvl>
    <w:lvl w:ilvl="5">
      <w:start w:val="1"/>
      <w:numFmt w:val="bullet"/>
      <w:lvlText w:val=""/>
      <w:lvlJc w:val="left"/>
      <w:pPr>
        <w:tabs>
          <w:tab w:val="num" w:pos="7344"/>
        </w:tabs>
        <w:ind w:left="7344" w:hanging="360"/>
      </w:pPr>
      <w:rPr>
        <w:rFonts w:ascii="Wingdings" w:hAnsi="Wingdings" w:hint="default"/>
      </w:rPr>
    </w:lvl>
    <w:lvl w:ilvl="6">
      <w:start w:val="1"/>
      <w:numFmt w:val="bullet"/>
      <w:lvlText w:val=""/>
      <w:lvlJc w:val="left"/>
      <w:pPr>
        <w:tabs>
          <w:tab w:val="num" w:pos="8064"/>
        </w:tabs>
        <w:ind w:left="8064" w:hanging="360"/>
      </w:pPr>
      <w:rPr>
        <w:rFonts w:ascii="Symbol" w:hAnsi="Symbol" w:hint="default"/>
      </w:rPr>
    </w:lvl>
    <w:lvl w:ilvl="7">
      <w:start w:val="1"/>
      <w:numFmt w:val="bullet"/>
      <w:lvlText w:val="o"/>
      <w:lvlJc w:val="left"/>
      <w:pPr>
        <w:tabs>
          <w:tab w:val="num" w:pos="8784"/>
        </w:tabs>
        <w:ind w:left="8784" w:hanging="360"/>
      </w:pPr>
      <w:rPr>
        <w:rFonts w:ascii="Courier New" w:hAnsi="Courier New" w:hint="default"/>
      </w:rPr>
    </w:lvl>
    <w:lvl w:ilvl="8">
      <w:start w:val="1"/>
      <w:numFmt w:val="bullet"/>
      <w:lvlText w:val=""/>
      <w:lvlJc w:val="left"/>
      <w:pPr>
        <w:tabs>
          <w:tab w:val="num" w:pos="9504"/>
        </w:tabs>
        <w:ind w:left="9504" w:hanging="360"/>
      </w:pPr>
      <w:rPr>
        <w:rFonts w:ascii="Wingdings" w:hAnsi="Wingdings" w:hint="default"/>
      </w:rPr>
    </w:lvl>
  </w:abstractNum>
  <w:abstractNum w:abstractNumId="21">
    <w:nsid w:val="1DA90B53"/>
    <w:multiLevelType w:val="multilevel"/>
    <w:tmpl w:val="DCA43F1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74673E9"/>
    <w:multiLevelType w:val="hybridMultilevel"/>
    <w:tmpl w:val="2B805500"/>
    <w:lvl w:ilvl="0" w:tplc="312E40A2">
      <w:numFmt w:val="bullet"/>
      <w:lvlText w:val=""/>
      <w:lvlJc w:val="left"/>
      <w:pPr>
        <w:tabs>
          <w:tab w:val="num" w:pos="-387"/>
        </w:tabs>
        <w:ind w:left="-387" w:hanging="360"/>
      </w:pPr>
      <w:rPr>
        <w:rFonts w:ascii="Wingdings" w:hAnsi="Wingdings" w:hint="default"/>
      </w:rPr>
    </w:lvl>
    <w:lvl w:ilvl="1" w:tplc="040C0003" w:tentative="1">
      <w:start w:val="1"/>
      <w:numFmt w:val="bullet"/>
      <w:lvlText w:val="o"/>
      <w:lvlJc w:val="left"/>
      <w:pPr>
        <w:tabs>
          <w:tab w:val="num" w:pos="693"/>
        </w:tabs>
        <w:ind w:left="693" w:hanging="360"/>
      </w:pPr>
      <w:rPr>
        <w:rFonts w:ascii="Courier New" w:hAnsi="Courier New" w:hint="default"/>
      </w:rPr>
    </w:lvl>
    <w:lvl w:ilvl="2" w:tplc="040C0005" w:tentative="1">
      <w:start w:val="1"/>
      <w:numFmt w:val="bullet"/>
      <w:lvlText w:val=""/>
      <w:lvlJc w:val="left"/>
      <w:pPr>
        <w:tabs>
          <w:tab w:val="num" w:pos="1413"/>
        </w:tabs>
        <w:ind w:left="1413" w:hanging="360"/>
      </w:pPr>
      <w:rPr>
        <w:rFonts w:ascii="Wingdings" w:hAnsi="Wingdings" w:hint="default"/>
      </w:rPr>
    </w:lvl>
    <w:lvl w:ilvl="3" w:tplc="040C0001" w:tentative="1">
      <w:start w:val="1"/>
      <w:numFmt w:val="bullet"/>
      <w:lvlText w:val=""/>
      <w:lvlJc w:val="left"/>
      <w:pPr>
        <w:tabs>
          <w:tab w:val="num" w:pos="2133"/>
        </w:tabs>
        <w:ind w:left="2133" w:hanging="360"/>
      </w:pPr>
      <w:rPr>
        <w:rFonts w:ascii="Symbol" w:hAnsi="Symbol" w:hint="default"/>
      </w:rPr>
    </w:lvl>
    <w:lvl w:ilvl="4" w:tplc="040C0003" w:tentative="1">
      <w:start w:val="1"/>
      <w:numFmt w:val="bullet"/>
      <w:lvlText w:val="o"/>
      <w:lvlJc w:val="left"/>
      <w:pPr>
        <w:tabs>
          <w:tab w:val="num" w:pos="2853"/>
        </w:tabs>
        <w:ind w:left="2853" w:hanging="360"/>
      </w:pPr>
      <w:rPr>
        <w:rFonts w:ascii="Courier New" w:hAnsi="Courier New" w:hint="default"/>
      </w:rPr>
    </w:lvl>
    <w:lvl w:ilvl="5" w:tplc="040C0005" w:tentative="1">
      <w:start w:val="1"/>
      <w:numFmt w:val="bullet"/>
      <w:lvlText w:val=""/>
      <w:lvlJc w:val="left"/>
      <w:pPr>
        <w:tabs>
          <w:tab w:val="num" w:pos="3573"/>
        </w:tabs>
        <w:ind w:left="3573" w:hanging="360"/>
      </w:pPr>
      <w:rPr>
        <w:rFonts w:ascii="Wingdings" w:hAnsi="Wingdings" w:hint="default"/>
      </w:rPr>
    </w:lvl>
    <w:lvl w:ilvl="6" w:tplc="040C0001" w:tentative="1">
      <w:start w:val="1"/>
      <w:numFmt w:val="bullet"/>
      <w:lvlText w:val=""/>
      <w:lvlJc w:val="left"/>
      <w:pPr>
        <w:tabs>
          <w:tab w:val="num" w:pos="4293"/>
        </w:tabs>
        <w:ind w:left="4293" w:hanging="360"/>
      </w:pPr>
      <w:rPr>
        <w:rFonts w:ascii="Symbol" w:hAnsi="Symbol" w:hint="default"/>
      </w:rPr>
    </w:lvl>
    <w:lvl w:ilvl="7" w:tplc="040C0003" w:tentative="1">
      <w:start w:val="1"/>
      <w:numFmt w:val="bullet"/>
      <w:lvlText w:val="o"/>
      <w:lvlJc w:val="left"/>
      <w:pPr>
        <w:tabs>
          <w:tab w:val="num" w:pos="5013"/>
        </w:tabs>
        <w:ind w:left="5013" w:hanging="360"/>
      </w:pPr>
      <w:rPr>
        <w:rFonts w:ascii="Courier New" w:hAnsi="Courier New" w:hint="default"/>
      </w:rPr>
    </w:lvl>
    <w:lvl w:ilvl="8" w:tplc="040C0005" w:tentative="1">
      <w:start w:val="1"/>
      <w:numFmt w:val="bullet"/>
      <w:lvlText w:val=""/>
      <w:lvlJc w:val="left"/>
      <w:pPr>
        <w:tabs>
          <w:tab w:val="num" w:pos="5733"/>
        </w:tabs>
        <w:ind w:left="5733" w:hanging="360"/>
      </w:pPr>
      <w:rPr>
        <w:rFonts w:ascii="Wingdings" w:hAnsi="Wingdings" w:hint="default"/>
      </w:rPr>
    </w:lvl>
  </w:abstractNum>
  <w:abstractNum w:abstractNumId="23">
    <w:nsid w:val="29BF3F05"/>
    <w:multiLevelType w:val="hybridMultilevel"/>
    <w:tmpl w:val="C2DE3ED2"/>
    <w:lvl w:ilvl="0" w:tplc="614E603A">
      <w:start w:val="1"/>
      <w:numFmt w:val="bullet"/>
      <w:lvlText w:val=""/>
      <w:lvlJc w:val="left"/>
      <w:pPr>
        <w:tabs>
          <w:tab w:val="num" w:pos="153"/>
        </w:tabs>
        <w:ind w:left="153" w:hanging="360"/>
      </w:pPr>
      <w:rPr>
        <w:rFonts w:ascii="Symbol" w:hAnsi="Symbol" w:hint="default"/>
      </w:rPr>
    </w:lvl>
    <w:lvl w:ilvl="1" w:tplc="040C0003" w:tentative="1">
      <w:start w:val="1"/>
      <w:numFmt w:val="bullet"/>
      <w:lvlText w:val="o"/>
      <w:lvlJc w:val="left"/>
      <w:pPr>
        <w:tabs>
          <w:tab w:val="num" w:pos="873"/>
        </w:tabs>
        <w:ind w:left="873" w:hanging="360"/>
      </w:pPr>
      <w:rPr>
        <w:rFonts w:ascii="Courier New" w:hAnsi="Courier New"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4">
    <w:nsid w:val="2DBA77F6"/>
    <w:multiLevelType w:val="hybridMultilevel"/>
    <w:tmpl w:val="DA00C522"/>
    <w:lvl w:ilvl="0" w:tplc="614E603A">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30AA2D00"/>
    <w:multiLevelType w:val="hybridMultilevel"/>
    <w:tmpl w:val="34AAEA22"/>
    <w:lvl w:ilvl="0" w:tplc="44642C46">
      <w:start w:val="1"/>
      <w:numFmt w:val="bullet"/>
      <w:lvlText w:val="-"/>
      <w:lvlJc w:val="left"/>
      <w:pPr>
        <w:tabs>
          <w:tab w:val="num" w:pos="490"/>
        </w:tabs>
        <w:ind w:left="490" w:hanging="360"/>
      </w:pPr>
      <w:rPr>
        <w:rFonts w:ascii="Times New Roman" w:eastAsia="Times New Roman" w:hAnsi="Times New Roman" w:cs="Times New Roman" w:hint="default"/>
      </w:rPr>
    </w:lvl>
    <w:lvl w:ilvl="1" w:tplc="040C0003" w:tentative="1">
      <w:start w:val="1"/>
      <w:numFmt w:val="bullet"/>
      <w:lvlText w:val="o"/>
      <w:lvlJc w:val="left"/>
      <w:pPr>
        <w:tabs>
          <w:tab w:val="num" w:pos="513"/>
        </w:tabs>
        <w:ind w:left="513" w:hanging="360"/>
      </w:pPr>
      <w:rPr>
        <w:rFonts w:ascii="Courier New" w:hAnsi="Courier New" w:hint="default"/>
      </w:rPr>
    </w:lvl>
    <w:lvl w:ilvl="2" w:tplc="040C0005" w:tentative="1">
      <w:start w:val="1"/>
      <w:numFmt w:val="bullet"/>
      <w:lvlText w:val=""/>
      <w:lvlJc w:val="left"/>
      <w:pPr>
        <w:tabs>
          <w:tab w:val="num" w:pos="1233"/>
        </w:tabs>
        <w:ind w:left="1233" w:hanging="360"/>
      </w:pPr>
      <w:rPr>
        <w:rFonts w:ascii="Wingdings" w:hAnsi="Wingdings" w:hint="default"/>
      </w:rPr>
    </w:lvl>
    <w:lvl w:ilvl="3" w:tplc="040C0001" w:tentative="1">
      <w:start w:val="1"/>
      <w:numFmt w:val="bullet"/>
      <w:lvlText w:val=""/>
      <w:lvlJc w:val="left"/>
      <w:pPr>
        <w:tabs>
          <w:tab w:val="num" w:pos="1953"/>
        </w:tabs>
        <w:ind w:left="1953" w:hanging="360"/>
      </w:pPr>
      <w:rPr>
        <w:rFonts w:ascii="Symbol" w:hAnsi="Symbol" w:hint="default"/>
      </w:rPr>
    </w:lvl>
    <w:lvl w:ilvl="4" w:tplc="040C0003" w:tentative="1">
      <w:start w:val="1"/>
      <w:numFmt w:val="bullet"/>
      <w:lvlText w:val="o"/>
      <w:lvlJc w:val="left"/>
      <w:pPr>
        <w:tabs>
          <w:tab w:val="num" w:pos="2673"/>
        </w:tabs>
        <w:ind w:left="2673" w:hanging="360"/>
      </w:pPr>
      <w:rPr>
        <w:rFonts w:ascii="Courier New" w:hAnsi="Courier New" w:hint="default"/>
      </w:rPr>
    </w:lvl>
    <w:lvl w:ilvl="5" w:tplc="040C0005" w:tentative="1">
      <w:start w:val="1"/>
      <w:numFmt w:val="bullet"/>
      <w:lvlText w:val=""/>
      <w:lvlJc w:val="left"/>
      <w:pPr>
        <w:tabs>
          <w:tab w:val="num" w:pos="3393"/>
        </w:tabs>
        <w:ind w:left="3393" w:hanging="360"/>
      </w:pPr>
      <w:rPr>
        <w:rFonts w:ascii="Wingdings" w:hAnsi="Wingdings" w:hint="default"/>
      </w:rPr>
    </w:lvl>
    <w:lvl w:ilvl="6" w:tplc="040C0001" w:tentative="1">
      <w:start w:val="1"/>
      <w:numFmt w:val="bullet"/>
      <w:lvlText w:val=""/>
      <w:lvlJc w:val="left"/>
      <w:pPr>
        <w:tabs>
          <w:tab w:val="num" w:pos="4113"/>
        </w:tabs>
        <w:ind w:left="4113" w:hanging="360"/>
      </w:pPr>
      <w:rPr>
        <w:rFonts w:ascii="Symbol" w:hAnsi="Symbol" w:hint="default"/>
      </w:rPr>
    </w:lvl>
    <w:lvl w:ilvl="7" w:tplc="040C0003" w:tentative="1">
      <w:start w:val="1"/>
      <w:numFmt w:val="bullet"/>
      <w:lvlText w:val="o"/>
      <w:lvlJc w:val="left"/>
      <w:pPr>
        <w:tabs>
          <w:tab w:val="num" w:pos="4833"/>
        </w:tabs>
        <w:ind w:left="4833" w:hanging="360"/>
      </w:pPr>
      <w:rPr>
        <w:rFonts w:ascii="Courier New" w:hAnsi="Courier New" w:hint="default"/>
      </w:rPr>
    </w:lvl>
    <w:lvl w:ilvl="8" w:tplc="040C0005" w:tentative="1">
      <w:start w:val="1"/>
      <w:numFmt w:val="bullet"/>
      <w:lvlText w:val=""/>
      <w:lvlJc w:val="left"/>
      <w:pPr>
        <w:tabs>
          <w:tab w:val="num" w:pos="5553"/>
        </w:tabs>
        <w:ind w:left="5553" w:hanging="360"/>
      </w:pPr>
      <w:rPr>
        <w:rFonts w:ascii="Wingdings" w:hAnsi="Wingdings" w:hint="default"/>
      </w:rPr>
    </w:lvl>
  </w:abstractNum>
  <w:abstractNum w:abstractNumId="26">
    <w:nsid w:val="3344668E"/>
    <w:multiLevelType w:val="multilevel"/>
    <w:tmpl w:val="658C3D68"/>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39244C98"/>
    <w:multiLevelType w:val="multilevel"/>
    <w:tmpl w:val="DCA43F1C"/>
    <w:lvl w:ilvl="0">
      <w:start w:val="1"/>
      <w:numFmt w:val="bullet"/>
      <w:lvlText w:val=""/>
      <w:lvlJc w:val="left"/>
      <w:pPr>
        <w:tabs>
          <w:tab w:val="num" w:pos="360"/>
        </w:tabs>
        <w:ind w:left="340" w:hanging="34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3AA1602E"/>
    <w:multiLevelType w:val="hybridMultilevel"/>
    <w:tmpl w:val="0C685C54"/>
    <w:lvl w:ilvl="0" w:tplc="614E603A">
      <w:start w:val="1"/>
      <w:numFmt w:val="bullet"/>
      <w:lvlText w:val=""/>
      <w:lvlJc w:val="left"/>
      <w:pPr>
        <w:tabs>
          <w:tab w:val="num" w:pos="153"/>
        </w:tabs>
        <w:ind w:left="153" w:hanging="360"/>
      </w:pPr>
      <w:rPr>
        <w:rFonts w:ascii="Symbol" w:hAnsi="Symbol" w:hint="default"/>
      </w:rPr>
    </w:lvl>
    <w:lvl w:ilvl="1" w:tplc="44642C46">
      <w:start w:val="1"/>
      <w:numFmt w:val="bullet"/>
      <w:lvlText w:val="-"/>
      <w:lvlJc w:val="left"/>
      <w:pPr>
        <w:tabs>
          <w:tab w:val="num" w:pos="873"/>
        </w:tabs>
        <w:ind w:left="873" w:hanging="360"/>
      </w:pPr>
      <w:rPr>
        <w:rFonts w:ascii="Times New Roman" w:eastAsia="Times New Roman" w:hAnsi="Times New Roman" w:cs="Times New Roman" w:hint="default"/>
      </w:rPr>
    </w:lvl>
    <w:lvl w:ilvl="2" w:tplc="040C0005" w:tentative="1">
      <w:start w:val="1"/>
      <w:numFmt w:val="bullet"/>
      <w:lvlText w:val=""/>
      <w:lvlJc w:val="left"/>
      <w:pPr>
        <w:tabs>
          <w:tab w:val="num" w:pos="1593"/>
        </w:tabs>
        <w:ind w:left="1593" w:hanging="360"/>
      </w:pPr>
      <w:rPr>
        <w:rFonts w:ascii="Wingdings" w:hAnsi="Wingdings" w:hint="default"/>
      </w:rPr>
    </w:lvl>
    <w:lvl w:ilvl="3" w:tplc="040C0001" w:tentative="1">
      <w:start w:val="1"/>
      <w:numFmt w:val="bullet"/>
      <w:lvlText w:val=""/>
      <w:lvlJc w:val="left"/>
      <w:pPr>
        <w:tabs>
          <w:tab w:val="num" w:pos="2313"/>
        </w:tabs>
        <w:ind w:left="2313" w:hanging="360"/>
      </w:pPr>
      <w:rPr>
        <w:rFonts w:ascii="Symbol" w:hAnsi="Symbol" w:hint="default"/>
      </w:rPr>
    </w:lvl>
    <w:lvl w:ilvl="4" w:tplc="040C0003" w:tentative="1">
      <w:start w:val="1"/>
      <w:numFmt w:val="bullet"/>
      <w:lvlText w:val="o"/>
      <w:lvlJc w:val="left"/>
      <w:pPr>
        <w:tabs>
          <w:tab w:val="num" w:pos="3033"/>
        </w:tabs>
        <w:ind w:left="3033" w:hanging="360"/>
      </w:pPr>
      <w:rPr>
        <w:rFonts w:ascii="Courier New" w:hAnsi="Courier New" w:hint="default"/>
      </w:rPr>
    </w:lvl>
    <w:lvl w:ilvl="5" w:tplc="040C0005" w:tentative="1">
      <w:start w:val="1"/>
      <w:numFmt w:val="bullet"/>
      <w:lvlText w:val=""/>
      <w:lvlJc w:val="left"/>
      <w:pPr>
        <w:tabs>
          <w:tab w:val="num" w:pos="3753"/>
        </w:tabs>
        <w:ind w:left="3753" w:hanging="360"/>
      </w:pPr>
      <w:rPr>
        <w:rFonts w:ascii="Wingdings" w:hAnsi="Wingdings" w:hint="default"/>
      </w:rPr>
    </w:lvl>
    <w:lvl w:ilvl="6" w:tplc="040C0001" w:tentative="1">
      <w:start w:val="1"/>
      <w:numFmt w:val="bullet"/>
      <w:lvlText w:val=""/>
      <w:lvlJc w:val="left"/>
      <w:pPr>
        <w:tabs>
          <w:tab w:val="num" w:pos="4473"/>
        </w:tabs>
        <w:ind w:left="4473" w:hanging="360"/>
      </w:pPr>
      <w:rPr>
        <w:rFonts w:ascii="Symbol" w:hAnsi="Symbol" w:hint="default"/>
      </w:rPr>
    </w:lvl>
    <w:lvl w:ilvl="7" w:tplc="040C0003" w:tentative="1">
      <w:start w:val="1"/>
      <w:numFmt w:val="bullet"/>
      <w:lvlText w:val="o"/>
      <w:lvlJc w:val="left"/>
      <w:pPr>
        <w:tabs>
          <w:tab w:val="num" w:pos="5193"/>
        </w:tabs>
        <w:ind w:left="5193" w:hanging="360"/>
      </w:pPr>
      <w:rPr>
        <w:rFonts w:ascii="Courier New" w:hAnsi="Courier New" w:hint="default"/>
      </w:rPr>
    </w:lvl>
    <w:lvl w:ilvl="8" w:tplc="040C0005" w:tentative="1">
      <w:start w:val="1"/>
      <w:numFmt w:val="bullet"/>
      <w:lvlText w:val=""/>
      <w:lvlJc w:val="left"/>
      <w:pPr>
        <w:tabs>
          <w:tab w:val="num" w:pos="5913"/>
        </w:tabs>
        <w:ind w:left="5913" w:hanging="360"/>
      </w:pPr>
      <w:rPr>
        <w:rFonts w:ascii="Wingdings" w:hAnsi="Wingdings" w:hint="default"/>
      </w:rPr>
    </w:lvl>
  </w:abstractNum>
  <w:abstractNum w:abstractNumId="29">
    <w:nsid w:val="43DA3377"/>
    <w:multiLevelType w:val="multilevel"/>
    <w:tmpl w:val="3C1420A6"/>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207"/>
        </w:tabs>
        <w:ind w:left="-207" w:hanging="360"/>
      </w:pPr>
      <w:rPr>
        <w:rFonts w:hint="default"/>
        <w:b/>
      </w:rPr>
    </w:lvl>
    <w:lvl w:ilvl="2">
      <w:start w:val="1"/>
      <w:numFmt w:val="decimal"/>
      <w:lvlText w:val="%1.%2.%3"/>
      <w:lvlJc w:val="left"/>
      <w:pPr>
        <w:tabs>
          <w:tab w:val="num" w:pos="-414"/>
        </w:tabs>
        <w:ind w:left="-414" w:hanging="720"/>
      </w:pPr>
      <w:rPr>
        <w:rFonts w:hint="default"/>
        <w:b/>
      </w:rPr>
    </w:lvl>
    <w:lvl w:ilvl="3">
      <w:start w:val="1"/>
      <w:numFmt w:val="decimal"/>
      <w:lvlText w:val="%1.%2.%3.%4"/>
      <w:lvlJc w:val="left"/>
      <w:pPr>
        <w:tabs>
          <w:tab w:val="num" w:pos="-981"/>
        </w:tabs>
        <w:ind w:left="-981" w:hanging="720"/>
      </w:pPr>
      <w:rPr>
        <w:rFonts w:hint="default"/>
        <w:b/>
      </w:rPr>
    </w:lvl>
    <w:lvl w:ilvl="4">
      <w:start w:val="1"/>
      <w:numFmt w:val="decimal"/>
      <w:lvlText w:val="%1.%2.%3.%4.%5"/>
      <w:lvlJc w:val="left"/>
      <w:pPr>
        <w:tabs>
          <w:tab w:val="num" w:pos="-1188"/>
        </w:tabs>
        <w:ind w:left="-1188" w:hanging="1080"/>
      </w:pPr>
      <w:rPr>
        <w:rFonts w:hint="default"/>
        <w:b/>
      </w:rPr>
    </w:lvl>
    <w:lvl w:ilvl="5">
      <w:start w:val="1"/>
      <w:numFmt w:val="decimal"/>
      <w:lvlText w:val="%1.%2.%3.%4.%5.%6"/>
      <w:lvlJc w:val="left"/>
      <w:pPr>
        <w:tabs>
          <w:tab w:val="num" w:pos="-1755"/>
        </w:tabs>
        <w:ind w:left="-1755" w:hanging="1080"/>
      </w:pPr>
      <w:rPr>
        <w:rFonts w:hint="default"/>
        <w:b/>
      </w:rPr>
    </w:lvl>
    <w:lvl w:ilvl="6">
      <w:start w:val="1"/>
      <w:numFmt w:val="decimal"/>
      <w:lvlText w:val="%1.%2.%3.%4.%5.%6.%7"/>
      <w:lvlJc w:val="left"/>
      <w:pPr>
        <w:tabs>
          <w:tab w:val="num" w:pos="-1962"/>
        </w:tabs>
        <w:ind w:left="-1962" w:hanging="1440"/>
      </w:pPr>
      <w:rPr>
        <w:rFonts w:hint="default"/>
        <w:b/>
      </w:rPr>
    </w:lvl>
    <w:lvl w:ilvl="7">
      <w:start w:val="1"/>
      <w:numFmt w:val="decimal"/>
      <w:lvlText w:val="%1.%2.%3.%4.%5.%6.%7.%8"/>
      <w:lvlJc w:val="left"/>
      <w:pPr>
        <w:tabs>
          <w:tab w:val="num" w:pos="-2529"/>
        </w:tabs>
        <w:ind w:left="-2529" w:hanging="1440"/>
      </w:pPr>
      <w:rPr>
        <w:rFonts w:hint="default"/>
        <w:b/>
      </w:rPr>
    </w:lvl>
    <w:lvl w:ilvl="8">
      <w:start w:val="1"/>
      <w:numFmt w:val="decimal"/>
      <w:lvlText w:val="%1.%2.%3.%4.%5.%6.%7.%8.%9"/>
      <w:lvlJc w:val="left"/>
      <w:pPr>
        <w:tabs>
          <w:tab w:val="num" w:pos="-2736"/>
        </w:tabs>
        <w:ind w:left="-2736" w:hanging="1800"/>
      </w:pPr>
      <w:rPr>
        <w:rFonts w:hint="default"/>
        <w:b/>
      </w:rPr>
    </w:lvl>
  </w:abstractNum>
  <w:abstractNum w:abstractNumId="30">
    <w:nsid w:val="44BC2399"/>
    <w:multiLevelType w:val="hybridMultilevel"/>
    <w:tmpl w:val="AFC2279E"/>
    <w:lvl w:ilvl="0" w:tplc="040C000F">
      <w:start w:val="1"/>
      <w:numFmt w:val="decimal"/>
      <w:lvlText w:val="%1."/>
      <w:lvlJc w:val="left"/>
      <w:pPr>
        <w:tabs>
          <w:tab w:val="num" w:pos="-207"/>
        </w:tabs>
        <w:ind w:left="-207" w:hanging="360"/>
      </w:pPr>
    </w:lvl>
    <w:lvl w:ilvl="1" w:tplc="040C0019" w:tentative="1">
      <w:start w:val="1"/>
      <w:numFmt w:val="lowerLetter"/>
      <w:lvlText w:val="%2."/>
      <w:lvlJc w:val="left"/>
      <w:pPr>
        <w:tabs>
          <w:tab w:val="num" w:pos="513"/>
        </w:tabs>
        <w:ind w:left="513" w:hanging="360"/>
      </w:pPr>
    </w:lvl>
    <w:lvl w:ilvl="2" w:tplc="040C001B" w:tentative="1">
      <w:start w:val="1"/>
      <w:numFmt w:val="lowerRoman"/>
      <w:lvlText w:val="%3."/>
      <w:lvlJc w:val="right"/>
      <w:pPr>
        <w:tabs>
          <w:tab w:val="num" w:pos="1233"/>
        </w:tabs>
        <w:ind w:left="1233" w:hanging="180"/>
      </w:pPr>
    </w:lvl>
    <w:lvl w:ilvl="3" w:tplc="040C000F" w:tentative="1">
      <w:start w:val="1"/>
      <w:numFmt w:val="decimal"/>
      <w:lvlText w:val="%4."/>
      <w:lvlJc w:val="left"/>
      <w:pPr>
        <w:tabs>
          <w:tab w:val="num" w:pos="1953"/>
        </w:tabs>
        <w:ind w:left="1953" w:hanging="360"/>
      </w:pPr>
    </w:lvl>
    <w:lvl w:ilvl="4" w:tplc="040C0019" w:tentative="1">
      <w:start w:val="1"/>
      <w:numFmt w:val="lowerLetter"/>
      <w:lvlText w:val="%5."/>
      <w:lvlJc w:val="left"/>
      <w:pPr>
        <w:tabs>
          <w:tab w:val="num" w:pos="2673"/>
        </w:tabs>
        <w:ind w:left="2673" w:hanging="360"/>
      </w:pPr>
    </w:lvl>
    <w:lvl w:ilvl="5" w:tplc="040C001B" w:tentative="1">
      <w:start w:val="1"/>
      <w:numFmt w:val="lowerRoman"/>
      <w:lvlText w:val="%6."/>
      <w:lvlJc w:val="right"/>
      <w:pPr>
        <w:tabs>
          <w:tab w:val="num" w:pos="3393"/>
        </w:tabs>
        <w:ind w:left="3393" w:hanging="180"/>
      </w:pPr>
    </w:lvl>
    <w:lvl w:ilvl="6" w:tplc="040C000F" w:tentative="1">
      <w:start w:val="1"/>
      <w:numFmt w:val="decimal"/>
      <w:lvlText w:val="%7."/>
      <w:lvlJc w:val="left"/>
      <w:pPr>
        <w:tabs>
          <w:tab w:val="num" w:pos="4113"/>
        </w:tabs>
        <w:ind w:left="4113" w:hanging="360"/>
      </w:pPr>
    </w:lvl>
    <w:lvl w:ilvl="7" w:tplc="040C0019" w:tentative="1">
      <w:start w:val="1"/>
      <w:numFmt w:val="lowerLetter"/>
      <w:lvlText w:val="%8."/>
      <w:lvlJc w:val="left"/>
      <w:pPr>
        <w:tabs>
          <w:tab w:val="num" w:pos="4833"/>
        </w:tabs>
        <w:ind w:left="4833" w:hanging="360"/>
      </w:pPr>
    </w:lvl>
    <w:lvl w:ilvl="8" w:tplc="040C001B" w:tentative="1">
      <w:start w:val="1"/>
      <w:numFmt w:val="lowerRoman"/>
      <w:lvlText w:val="%9."/>
      <w:lvlJc w:val="right"/>
      <w:pPr>
        <w:tabs>
          <w:tab w:val="num" w:pos="5553"/>
        </w:tabs>
        <w:ind w:left="5553" w:hanging="180"/>
      </w:pPr>
    </w:lvl>
  </w:abstractNum>
  <w:abstractNum w:abstractNumId="31">
    <w:nsid w:val="48581D91"/>
    <w:multiLevelType w:val="multilevel"/>
    <w:tmpl w:val="DEFC17E6"/>
    <w:lvl w:ilvl="0">
      <w:start w:val="1"/>
      <w:numFmt w:val="bullet"/>
      <w:lvlText w:val="-"/>
      <w:lvlJc w:val="left"/>
      <w:pPr>
        <w:tabs>
          <w:tab w:val="num" w:pos="814"/>
        </w:tabs>
        <w:ind w:left="794" w:hanging="340"/>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4C371D87"/>
    <w:multiLevelType w:val="multilevel"/>
    <w:tmpl w:val="9C78240E"/>
    <w:lvl w:ilvl="0">
      <w:start w:val="1"/>
      <w:numFmt w:val="bullet"/>
      <w:lvlText w:val="-"/>
      <w:lvlJc w:val="left"/>
      <w:pPr>
        <w:tabs>
          <w:tab w:val="num" w:pos="814"/>
        </w:tabs>
        <w:ind w:left="794" w:hanging="340"/>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52F722E1"/>
    <w:multiLevelType w:val="multilevel"/>
    <w:tmpl w:val="D53A9B7A"/>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2340"/>
        </w:tabs>
        <w:ind w:left="2340" w:hanging="360"/>
      </w:pPr>
      <w:rPr>
        <w:rFonts w:ascii="Symbol" w:hAnsi="Symbol" w:hint="default"/>
        <w:sz w:val="16"/>
      </w:rPr>
    </w:lvl>
    <w:lvl w:ilvl="2">
      <w:numFmt w:val="bullet"/>
      <w:lvlText w:val=""/>
      <w:lvlJc w:val="left"/>
      <w:pPr>
        <w:tabs>
          <w:tab w:val="num" w:pos="3060"/>
        </w:tabs>
        <w:ind w:left="3060" w:hanging="360"/>
      </w:pPr>
      <w:rPr>
        <w:rFonts w:hint="default"/>
      </w:rPr>
    </w:lvl>
    <w:lvl w:ilvl="3">
      <w:start w:val="1"/>
      <w:numFmt w:val="bullet"/>
      <w:lvlText w:val=""/>
      <w:lvlJc w:val="left"/>
      <w:pPr>
        <w:tabs>
          <w:tab w:val="num" w:pos="3780"/>
        </w:tabs>
        <w:ind w:left="3780" w:hanging="360"/>
      </w:pPr>
      <w:rPr>
        <w:rFonts w:ascii="Symbol" w:hAnsi="Symbol" w:hint="default"/>
      </w:rPr>
    </w:lvl>
    <w:lvl w:ilvl="4">
      <w:start w:val="1"/>
      <w:numFmt w:val="bullet"/>
      <w:lvlText w:val="o"/>
      <w:lvlJc w:val="left"/>
      <w:pPr>
        <w:tabs>
          <w:tab w:val="num" w:pos="4500"/>
        </w:tabs>
        <w:ind w:left="4500" w:hanging="360"/>
      </w:pPr>
      <w:rPr>
        <w:rFonts w:ascii="Courier New" w:hAnsi="Courier New" w:hint="default"/>
      </w:rPr>
    </w:lvl>
    <w:lvl w:ilvl="5">
      <w:start w:val="1"/>
      <w:numFmt w:val="bullet"/>
      <w:lvlText w:val=""/>
      <w:lvlJc w:val="left"/>
      <w:pPr>
        <w:tabs>
          <w:tab w:val="num" w:pos="5220"/>
        </w:tabs>
        <w:ind w:left="5220" w:hanging="360"/>
      </w:pPr>
      <w:rPr>
        <w:rFonts w:ascii="Wingdings" w:hAnsi="Wingdings" w:hint="default"/>
      </w:rPr>
    </w:lvl>
    <w:lvl w:ilvl="6">
      <w:start w:val="1"/>
      <w:numFmt w:val="bullet"/>
      <w:lvlText w:val=""/>
      <w:lvlJc w:val="left"/>
      <w:pPr>
        <w:tabs>
          <w:tab w:val="num" w:pos="5940"/>
        </w:tabs>
        <w:ind w:left="5940" w:hanging="360"/>
      </w:pPr>
      <w:rPr>
        <w:rFonts w:ascii="Symbol" w:hAnsi="Symbol" w:hint="default"/>
      </w:rPr>
    </w:lvl>
    <w:lvl w:ilvl="7">
      <w:start w:val="1"/>
      <w:numFmt w:val="bullet"/>
      <w:lvlText w:val="o"/>
      <w:lvlJc w:val="left"/>
      <w:pPr>
        <w:tabs>
          <w:tab w:val="num" w:pos="6660"/>
        </w:tabs>
        <w:ind w:left="6660" w:hanging="360"/>
      </w:pPr>
      <w:rPr>
        <w:rFonts w:ascii="Courier New" w:hAnsi="Courier New" w:hint="default"/>
      </w:rPr>
    </w:lvl>
    <w:lvl w:ilvl="8">
      <w:start w:val="1"/>
      <w:numFmt w:val="bullet"/>
      <w:lvlText w:val=""/>
      <w:lvlJc w:val="left"/>
      <w:pPr>
        <w:tabs>
          <w:tab w:val="num" w:pos="7380"/>
        </w:tabs>
        <w:ind w:left="7380" w:hanging="360"/>
      </w:pPr>
      <w:rPr>
        <w:rFonts w:ascii="Wingdings" w:hAnsi="Wingdings" w:hint="default"/>
      </w:rPr>
    </w:lvl>
  </w:abstractNum>
  <w:abstractNum w:abstractNumId="34">
    <w:nsid w:val="59F96640"/>
    <w:multiLevelType w:val="multilevel"/>
    <w:tmpl w:val="A790DA64"/>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36862AB"/>
    <w:multiLevelType w:val="hybridMultilevel"/>
    <w:tmpl w:val="1E504452"/>
    <w:lvl w:ilvl="0" w:tplc="44642C46">
      <w:start w:val="1"/>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383"/>
        </w:tabs>
        <w:ind w:left="383" w:hanging="360"/>
      </w:pPr>
      <w:rPr>
        <w:rFonts w:ascii="Courier New" w:hAnsi="Courier New" w:hint="default"/>
      </w:rPr>
    </w:lvl>
    <w:lvl w:ilvl="2" w:tplc="040C0005" w:tentative="1">
      <w:start w:val="1"/>
      <w:numFmt w:val="bullet"/>
      <w:lvlText w:val=""/>
      <w:lvlJc w:val="left"/>
      <w:pPr>
        <w:tabs>
          <w:tab w:val="num" w:pos="1103"/>
        </w:tabs>
        <w:ind w:left="1103" w:hanging="360"/>
      </w:pPr>
      <w:rPr>
        <w:rFonts w:ascii="Wingdings" w:hAnsi="Wingdings" w:hint="default"/>
      </w:rPr>
    </w:lvl>
    <w:lvl w:ilvl="3" w:tplc="040C0001" w:tentative="1">
      <w:start w:val="1"/>
      <w:numFmt w:val="bullet"/>
      <w:lvlText w:val=""/>
      <w:lvlJc w:val="left"/>
      <w:pPr>
        <w:tabs>
          <w:tab w:val="num" w:pos="1823"/>
        </w:tabs>
        <w:ind w:left="1823" w:hanging="360"/>
      </w:pPr>
      <w:rPr>
        <w:rFonts w:ascii="Symbol" w:hAnsi="Symbol" w:hint="default"/>
      </w:rPr>
    </w:lvl>
    <w:lvl w:ilvl="4" w:tplc="040C0003" w:tentative="1">
      <w:start w:val="1"/>
      <w:numFmt w:val="bullet"/>
      <w:lvlText w:val="o"/>
      <w:lvlJc w:val="left"/>
      <w:pPr>
        <w:tabs>
          <w:tab w:val="num" w:pos="2543"/>
        </w:tabs>
        <w:ind w:left="2543" w:hanging="360"/>
      </w:pPr>
      <w:rPr>
        <w:rFonts w:ascii="Courier New" w:hAnsi="Courier New" w:hint="default"/>
      </w:rPr>
    </w:lvl>
    <w:lvl w:ilvl="5" w:tplc="040C0005" w:tentative="1">
      <w:start w:val="1"/>
      <w:numFmt w:val="bullet"/>
      <w:lvlText w:val=""/>
      <w:lvlJc w:val="left"/>
      <w:pPr>
        <w:tabs>
          <w:tab w:val="num" w:pos="3263"/>
        </w:tabs>
        <w:ind w:left="3263" w:hanging="360"/>
      </w:pPr>
      <w:rPr>
        <w:rFonts w:ascii="Wingdings" w:hAnsi="Wingdings" w:hint="default"/>
      </w:rPr>
    </w:lvl>
    <w:lvl w:ilvl="6" w:tplc="040C0001" w:tentative="1">
      <w:start w:val="1"/>
      <w:numFmt w:val="bullet"/>
      <w:lvlText w:val=""/>
      <w:lvlJc w:val="left"/>
      <w:pPr>
        <w:tabs>
          <w:tab w:val="num" w:pos="3983"/>
        </w:tabs>
        <w:ind w:left="3983" w:hanging="360"/>
      </w:pPr>
      <w:rPr>
        <w:rFonts w:ascii="Symbol" w:hAnsi="Symbol" w:hint="default"/>
      </w:rPr>
    </w:lvl>
    <w:lvl w:ilvl="7" w:tplc="040C0003" w:tentative="1">
      <w:start w:val="1"/>
      <w:numFmt w:val="bullet"/>
      <w:lvlText w:val="o"/>
      <w:lvlJc w:val="left"/>
      <w:pPr>
        <w:tabs>
          <w:tab w:val="num" w:pos="4703"/>
        </w:tabs>
        <w:ind w:left="4703" w:hanging="360"/>
      </w:pPr>
      <w:rPr>
        <w:rFonts w:ascii="Courier New" w:hAnsi="Courier New" w:hint="default"/>
      </w:rPr>
    </w:lvl>
    <w:lvl w:ilvl="8" w:tplc="040C0005" w:tentative="1">
      <w:start w:val="1"/>
      <w:numFmt w:val="bullet"/>
      <w:lvlText w:val=""/>
      <w:lvlJc w:val="left"/>
      <w:pPr>
        <w:tabs>
          <w:tab w:val="num" w:pos="5423"/>
        </w:tabs>
        <w:ind w:left="5423" w:hanging="360"/>
      </w:pPr>
      <w:rPr>
        <w:rFonts w:ascii="Wingdings" w:hAnsi="Wingdings" w:hint="default"/>
      </w:rPr>
    </w:lvl>
  </w:abstractNum>
  <w:abstractNum w:abstractNumId="36">
    <w:nsid w:val="668F463A"/>
    <w:multiLevelType w:val="multilevel"/>
    <w:tmpl w:val="D53A9B7A"/>
    <w:lvl w:ilvl="0">
      <w:start w:val="1"/>
      <w:numFmt w:val="bullet"/>
      <w:lvlText w:val="-"/>
      <w:lvlJc w:val="left"/>
      <w:pPr>
        <w:tabs>
          <w:tab w:val="num" w:pos="1068"/>
        </w:tabs>
        <w:ind w:left="1068" w:hanging="360"/>
      </w:pPr>
      <w:rPr>
        <w:rFonts w:hint="default"/>
      </w:rPr>
    </w:lvl>
    <w:lvl w:ilvl="1">
      <w:start w:val="1"/>
      <w:numFmt w:val="bullet"/>
      <w:lvlText w:val=""/>
      <w:lvlJc w:val="left"/>
      <w:pPr>
        <w:tabs>
          <w:tab w:val="num" w:pos="3048"/>
        </w:tabs>
        <w:ind w:left="3048" w:hanging="360"/>
      </w:pPr>
      <w:rPr>
        <w:rFonts w:ascii="Symbol" w:hAnsi="Symbol" w:hint="default"/>
        <w:sz w:val="16"/>
      </w:rPr>
    </w:lvl>
    <w:lvl w:ilvl="2">
      <w:numFmt w:val="bullet"/>
      <w:lvlText w:val=""/>
      <w:lvlJc w:val="left"/>
      <w:pPr>
        <w:tabs>
          <w:tab w:val="num" w:pos="3768"/>
        </w:tabs>
        <w:ind w:left="3768" w:hanging="360"/>
      </w:pPr>
      <w:rPr>
        <w:rFonts w:hint="default"/>
      </w:rPr>
    </w:lvl>
    <w:lvl w:ilvl="3">
      <w:start w:val="1"/>
      <w:numFmt w:val="bullet"/>
      <w:lvlText w:val=""/>
      <w:lvlJc w:val="left"/>
      <w:pPr>
        <w:tabs>
          <w:tab w:val="num" w:pos="4488"/>
        </w:tabs>
        <w:ind w:left="4488" w:hanging="360"/>
      </w:pPr>
      <w:rPr>
        <w:rFonts w:ascii="Symbol" w:hAnsi="Symbol" w:hint="default"/>
      </w:rPr>
    </w:lvl>
    <w:lvl w:ilvl="4">
      <w:start w:val="1"/>
      <w:numFmt w:val="bullet"/>
      <w:lvlText w:val="o"/>
      <w:lvlJc w:val="left"/>
      <w:pPr>
        <w:tabs>
          <w:tab w:val="num" w:pos="5208"/>
        </w:tabs>
        <w:ind w:left="5208" w:hanging="360"/>
      </w:pPr>
      <w:rPr>
        <w:rFonts w:ascii="Courier New" w:hAnsi="Courier New" w:hint="default"/>
      </w:rPr>
    </w:lvl>
    <w:lvl w:ilvl="5">
      <w:start w:val="1"/>
      <w:numFmt w:val="bullet"/>
      <w:lvlText w:val=""/>
      <w:lvlJc w:val="left"/>
      <w:pPr>
        <w:tabs>
          <w:tab w:val="num" w:pos="5928"/>
        </w:tabs>
        <w:ind w:left="5928" w:hanging="360"/>
      </w:pPr>
      <w:rPr>
        <w:rFonts w:ascii="Wingdings" w:hAnsi="Wingdings" w:hint="default"/>
      </w:rPr>
    </w:lvl>
    <w:lvl w:ilvl="6">
      <w:start w:val="1"/>
      <w:numFmt w:val="bullet"/>
      <w:lvlText w:val=""/>
      <w:lvlJc w:val="left"/>
      <w:pPr>
        <w:tabs>
          <w:tab w:val="num" w:pos="6648"/>
        </w:tabs>
        <w:ind w:left="6648" w:hanging="360"/>
      </w:pPr>
      <w:rPr>
        <w:rFonts w:ascii="Symbol" w:hAnsi="Symbol" w:hint="default"/>
      </w:rPr>
    </w:lvl>
    <w:lvl w:ilvl="7">
      <w:start w:val="1"/>
      <w:numFmt w:val="bullet"/>
      <w:lvlText w:val="o"/>
      <w:lvlJc w:val="left"/>
      <w:pPr>
        <w:tabs>
          <w:tab w:val="num" w:pos="7368"/>
        </w:tabs>
        <w:ind w:left="7368" w:hanging="360"/>
      </w:pPr>
      <w:rPr>
        <w:rFonts w:ascii="Courier New" w:hAnsi="Courier New" w:hint="default"/>
      </w:rPr>
    </w:lvl>
    <w:lvl w:ilvl="8">
      <w:start w:val="1"/>
      <w:numFmt w:val="bullet"/>
      <w:lvlText w:val=""/>
      <w:lvlJc w:val="left"/>
      <w:pPr>
        <w:tabs>
          <w:tab w:val="num" w:pos="8088"/>
        </w:tabs>
        <w:ind w:left="8088" w:hanging="360"/>
      </w:pPr>
      <w:rPr>
        <w:rFonts w:ascii="Wingdings" w:hAnsi="Wingdings" w:hint="default"/>
      </w:rPr>
    </w:lvl>
  </w:abstractNum>
  <w:abstractNum w:abstractNumId="37">
    <w:nsid w:val="71D71CF5"/>
    <w:multiLevelType w:val="hybridMultilevel"/>
    <w:tmpl w:val="30708740"/>
    <w:lvl w:ilvl="0" w:tplc="0EAEA104">
      <w:start w:val="1"/>
      <w:numFmt w:val="decimal"/>
      <w:lvlText w:val="(%1)"/>
      <w:lvlJc w:val="left"/>
      <w:pPr>
        <w:tabs>
          <w:tab w:val="num" w:pos="-351"/>
        </w:tabs>
        <w:ind w:left="-351" w:hanging="360"/>
      </w:pPr>
      <w:rPr>
        <w:rFonts w:hint="default"/>
      </w:rPr>
    </w:lvl>
    <w:lvl w:ilvl="1" w:tplc="040C0019" w:tentative="1">
      <w:start w:val="1"/>
      <w:numFmt w:val="lowerLetter"/>
      <w:lvlText w:val="%2."/>
      <w:lvlJc w:val="left"/>
      <w:pPr>
        <w:tabs>
          <w:tab w:val="num" w:pos="1797"/>
        </w:tabs>
        <w:ind w:left="1797" w:hanging="360"/>
      </w:pPr>
    </w:lvl>
    <w:lvl w:ilvl="2" w:tplc="040C001B" w:tentative="1">
      <w:start w:val="1"/>
      <w:numFmt w:val="lowerRoman"/>
      <w:lvlText w:val="%3."/>
      <w:lvlJc w:val="right"/>
      <w:pPr>
        <w:tabs>
          <w:tab w:val="num" w:pos="2517"/>
        </w:tabs>
        <w:ind w:left="2517" w:hanging="180"/>
      </w:pPr>
    </w:lvl>
    <w:lvl w:ilvl="3" w:tplc="040C000F" w:tentative="1">
      <w:start w:val="1"/>
      <w:numFmt w:val="decimal"/>
      <w:lvlText w:val="%4."/>
      <w:lvlJc w:val="left"/>
      <w:pPr>
        <w:tabs>
          <w:tab w:val="num" w:pos="3237"/>
        </w:tabs>
        <w:ind w:left="3237" w:hanging="360"/>
      </w:pPr>
    </w:lvl>
    <w:lvl w:ilvl="4" w:tplc="040C0019" w:tentative="1">
      <w:start w:val="1"/>
      <w:numFmt w:val="lowerLetter"/>
      <w:lvlText w:val="%5."/>
      <w:lvlJc w:val="left"/>
      <w:pPr>
        <w:tabs>
          <w:tab w:val="num" w:pos="3957"/>
        </w:tabs>
        <w:ind w:left="3957" w:hanging="360"/>
      </w:pPr>
    </w:lvl>
    <w:lvl w:ilvl="5" w:tplc="040C001B" w:tentative="1">
      <w:start w:val="1"/>
      <w:numFmt w:val="lowerRoman"/>
      <w:lvlText w:val="%6."/>
      <w:lvlJc w:val="right"/>
      <w:pPr>
        <w:tabs>
          <w:tab w:val="num" w:pos="4677"/>
        </w:tabs>
        <w:ind w:left="4677" w:hanging="180"/>
      </w:pPr>
    </w:lvl>
    <w:lvl w:ilvl="6" w:tplc="040C000F" w:tentative="1">
      <w:start w:val="1"/>
      <w:numFmt w:val="decimal"/>
      <w:lvlText w:val="%7."/>
      <w:lvlJc w:val="left"/>
      <w:pPr>
        <w:tabs>
          <w:tab w:val="num" w:pos="5397"/>
        </w:tabs>
        <w:ind w:left="5397" w:hanging="360"/>
      </w:pPr>
    </w:lvl>
    <w:lvl w:ilvl="7" w:tplc="040C0019" w:tentative="1">
      <w:start w:val="1"/>
      <w:numFmt w:val="lowerLetter"/>
      <w:lvlText w:val="%8."/>
      <w:lvlJc w:val="left"/>
      <w:pPr>
        <w:tabs>
          <w:tab w:val="num" w:pos="6117"/>
        </w:tabs>
        <w:ind w:left="6117" w:hanging="360"/>
      </w:pPr>
    </w:lvl>
    <w:lvl w:ilvl="8" w:tplc="040C001B" w:tentative="1">
      <w:start w:val="1"/>
      <w:numFmt w:val="lowerRoman"/>
      <w:lvlText w:val="%9."/>
      <w:lvlJc w:val="right"/>
      <w:pPr>
        <w:tabs>
          <w:tab w:val="num" w:pos="6837"/>
        </w:tabs>
        <w:ind w:left="6837" w:hanging="180"/>
      </w:pPr>
    </w:lvl>
  </w:abstractNum>
  <w:abstractNum w:abstractNumId="38">
    <w:nsid w:val="7C312CF5"/>
    <w:multiLevelType w:val="hybridMultilevel"/>
    <w:tmpl w:val="B858ABC4"/>
    <w:lvl w:ilvl="0" w:tplc="4ED83DAA">
      <w:start w:val="1"/>
      <w:numFmt w:val="decimal"/>
      <w:lvlText w:val="(%1)"/>
      <w:lvlJc w:val="left"/>
      <w:pPr>
        <w:tabs>
          <w:tab w:val="num" w:pos="6"/>
        </w:tabs>
        <w:ind w:left="6" w:hanging="360"/>
      </w:pPr>
      <w:rPr>
        <w:rFonts w:hint="default"/>
        <w:i/>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7C994DB3"/>
    <w:multiLevelType w:val="hybridMultilevel"/>
    <w:tmpl w:val="B44690E4"/>
    <w:lvl w:ilvl="0" w:tplc="2322107E">
      <w:start w:val="1"/>
      <w:numFmt w:val="decimal"/>
      <w:lvlText w:val="(%1)"/>
      <w:lvlJc w:val="left"/>
      <w:pPr>
        <w:tabs>
          <w:tab w:val="num" w:pos="720"/>
        </w:tabs>
        <w:ind w:left="720" w:hanging="360"/>
      </w:pPr>
      <w:rPr>
        <w:rFonts w:hint="default"/>
        <w:sz w:val="20"/>
      </w:rPr>
    </w:lvl>
    <w:lvl w:ilvl="1" w:tplc="F7F8907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nsid w:val="7D667FC1"/>
    <w:multiLevelType w:val="multilevel"/>
    <w:tmpl w:val="DCA43F1C"/>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7DE87665"/>
    <w:multiLevelType w:val="multilevel"/>
    <w:tmpl w:val="F3EADFFA"/>
    <w:lvl w:ilvl="0">
      <w:numFmt w:val="bullet"/>
      <w:lvlText w:val="-"/>
      <w:lvlJc w:val="left"/>
      <w:pPr>
        <w:tabs>
          <w:tab w:val="num" w:pos="1068"/>
        </w:tabs>
        <w:ind w:left="1068" w:hanging="360"/>
      </w:pPr>
      <w:rPr>
        <w:rFonts w:hint="default"/>
      </w:rPr>
    </w:lvl>
    <w:lvl w:ilvl="1">
      <w:start w:val="1"/>
      <w:numFmt w:val="bullet"/>
      <w:lvlText w:val="o"/>
      <w:lvlJc w:val="left"/>
      <w:pPr>
        <w:tabs>
          <w:tab w:val="num" w:pos="1505"/>
        </w:tabs>
        <w:ind w:left="1505" w:hanging="360"/>
      </w:pPr>
      <w:rPr>
        <w:rFonts w:ascii="Courier New" w:hAnsi="Courier New" w:hint="default"/>
      </w:rPr>
    </w:lvl>
    <w:lvl w:ilvl="2">
      <w:start w:val="1"/>
      <w:numFmt w:val="bullet"/>
      <w:lvlText w:val=""/>
      <w:lvlJc w:val="left"/>
      <w:pPr>
        <w:tabs>
          <w:tab w:val="num" w:pos="2225"/>
        </w:tabs>
        <w:ind w:left="2225" w:hanging="360"/>
      </w:pPr>
      <w:rPr>
        <w:rFonts w:ascii="Wingdings" w:hAnsi="Wingdings" w:hint="default"/>
      </w:rPr>
    </w:lvl>
    <w:lvl w:ilvl="3">
      <w:start w:val="1"/>
      <w:numFmt w:val="bullet"/>
      <w:lvlText w:val=""/>
      <w:lvlJc w:val="left"/>
      <w:pPr>
        <w:tabs>
          <w:tab w:val="num" w:pos="2945"/>
        </w:tabs>
        <w:ind w:left="2945" w:hanging="360"/>
      </w:pPr>
      <w:rPr>
        <w:rFonts w:ascii="Symbol" w:hAnsi="Symbol" w:hint="default"/>
      </w:rPr>
    </w:lvl>
    <w:lvl w:ilvl="4">
      <w:start w:val="1"/>
      <w:numFmt w:val="bullet"/>
      <w:lvlText w:val="o"/>
      <w:lvlJc w:val="left"/>
      <w:pPr>
        <w:tabs>
          <w:tab w:val="num" w:pos="3665"/>
        </w:tabs>
        <w:ind w:left="3665" w:hanging="360"/>
      </w:pPr>
      <w:rPr>
        <w:rFonts w:ascii="Courier New" w:hAnsi="Courier New" w:hint="default"/>
      </w:rPr>
    </w:lvl>
    <w:lvl w:ilvl="5">
      <w:start w:val="1"/>
      <w:numFmt w:val="bullet"/>
      <w:lvlText w:val=""/>
      <w:lvlJc w:val="left"/>
      <w:pPr>
        <w:tabs>
          <w:tab w:val="num" w:pos="4385"/>
        </w:tabs>
        <w:ind w:left="4385" w:hanging="360"/>
      </w:pPr>
      <w:rPr>
        <w:rFonts w:ascii="Wingdings" w:hAnsi="Wingdings" w:hint="default"/>
      </w:rPr>
    </w:lvl>
    <w:lvl w:ilvl="6">
      <w:start w:val="1"/>
      <w:numFmt w:val="bullet"/>
      <w:lvlText w:val=""/>
      <w:lvlJc w:val="left"/>
      <w:pPr>
        <w:tabs>
          <w:tab w:val="num" w:pos="5105"/>
        </w:tabs>
        <w:ind w:left="5105" w:hanging="360"/>
      </w:pPr>
      <w:rPr>
        <w:rFonts w:ascii="Symbol" w:hAnsi="Symbol" w:hint="default"/>
      </w:rPr>
    </w:lvl>
    <w:lvl w:ilvl="7">
      <w:start w:val="1"/>
      <w:numFmt w:val="bullet"/>
      <w:lvlText w:val="o"/>
      <w:lvlJc w:val="left"/>
      <w:pPr>
        <w:tabs>
          <w:tab w:val="num" w:pos="5825"/>
        </w:tabs>
        <w:ind w:left="5825" w:hanging="360"/>
      </w:pPr>
      <w:rPr>
        <w:rFonts w:ascii="Courier New" w:hAnsi="Courier New" w:hint="default"/>
      </w:rPr>
    </w:lvl>
    <w:lvl w:ilvl="8">
      <w:start w:val="1"/>
      <w:numFmt w:val="bullet"/>
      <w:lvlText w:val=""/>
      <w:lvlJc w:val="left"/>
      <w:pPr>
        <w:tabs>
          <w:tab w:val="num" w:pos="6545"/>
        </w:tabs>
        <w:ind w:left="6545" w:hanging="360"/>
      </w:pPr>
      <w:rPr>
        <w:rFonts w:ascii="Wingdings" w:hAnsi="Wingdings" w:hint="default"/>
      </w:rPr>
    </w:lvl>
  </w:abstractNum>
  <w:num w:numId="1">
    <w:abstractNumId w:val="16"/>
  </w:num>
  <w:num w:numId="2">
    <w:abstractNumId w:val="37"/>
  </w:num>
  <w:num w:numId="3">
    <w:abstractNumId w:val="15"/>
  </w:num>
  <w:num w:numId="4">
    <w:abstractNumId w:val="14"/>
  </w:num>
  <w:num w:numId="5">
    <w:abstractNumId w:val="38"/>
  </w:num>
  <w:num w:numId="6">
    <w:abstractNumId w:val="39"/>
  </w:num>
  <w:num w:numId="7">
    <w:abstractNumId w:val="11"/>
  </w:num>
  <w:num w:numId="8">
    <w:abstractNumId w:val="40"/>
  </w:num>
  <w:num w:numId="9">
    <w:abstractNumId w:val="19"/>
  </w:num>
  <w:num w:numId="10">
    <w:abstractNumId w:val="21"/>
  </w:num>
  <w:num w:numId="11">
    <w:abstractNumId w:val="27"/>
  </w:num>
  <w:num w:numId="12">
    <w:abstractNumId w:val="32"/>
  </w:num>
  <w:num w:numId="13">
    <w:abstractNumId w:val="30"/>
  </w:num>
  <w:num w:numId="14">
    <w:abstractNumId w:val="23"/>
  </w:num>
  <w:num w:numId="15">
    <w:abstractNumId w:val="24"/>
  </w:num>
  <w:num w:numId="16">
    <w:abstractNumId w:val="18"/>
  </w:num>
  <w:num w:numId="17">
    <w:abstractNumId w:val="28"/>
  </w:num>
  <w:num w:numId="18">
    <w:abstractNumId w:val="26"/>
  </w:num>
  <w:num w:numId="19">
    <w:abstractNumId w:val="36"/>
  </w:num>
  <w:num w:numId="20">
    <w:abstractNumId w:val="13"/>
  </w:num>
  <w:num w:numId="21">
    <w:abstractNumId w:val="33"/>
  </w:num>
  <w:num w:numId="22">
    <w:abstractNumId w:val="34"/>
  </w:num>
  <w:num w:numId="23">
    <w:abstractNumId w:val="31"/>
  </w:num>
  <w:num w:numId="24">
    <w:abstractNumId w:val="17"/>
  </w:num>
  <w:num w:numId="25">
    <w:abstractNumId w:val="41"/>
  </w:num>
  <w:num w:numId="26">
    <w:abstractNumId w:val="20"/>
  </w:num>
  <w:num w:numId="27">
    <w:abstractNumId w:val="12"/>
  </w:num>
  <w:num w:numId="28">
    <w:abstractNumId w:val="10"/>
  </w:num>
  <w:num w:numId="29">
    <w:abstractNumId w:val="22"/>
  </w:num>
  <w:num w:numId="30">
    <w:abstractNumId w:val="25"/>
  </w:num>
  <w:num w:numId="31">
    <w:abstractNumId w:val="35"/>
  </w:num>
  <w:num w:numId="32">
    <w:abstractNumId w:val="29"/>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03A18"/>
    <w:rsid w:val="001405F9"/>
    <w:rsid w:val="00521158"/>
    <w:rsid w:val="007F1AD5"/>
    <w:rsid w:val="00A03A18"/>
    <w:rsid w:val="00C53652"/>
    <w:rsid w:val="00F84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itre1">
    <w:name w:val="heading 1"/>
    <w:basedOn w:val="Normal"/>
    <w:next w:val="Normal"/>
    <w:qFormat/>
    <w:pPr>
      <w:keepNext/>
      <w:outlineLvl w:val="0"/>
    </w:pPr>
    <w:rPr>
      <w:b/>
      <w:bCs/>
      <w:sz w:val="20"/>
    </w:rPr>
  </w:style>
  <w:style w:type="paragraph" w:styleId="Titre2">
    <w:name w:val="heading 2"/>
    <w:basedOn w:val="Normal"/>
    <w:next w:val="Normal"/>
    <w:qFormat/>
    <w:pPr>
      <w:keepNext/>
      <w:outlineLvl w:val="1"/>
    </w:pPr>
    <w:rPr>
      <w:b/>
      <w:bCs/>
    </w:rPr>
  </w:style>
  <w:style w:type="paragraph" w:styleId="Titre3">
    <w:name w:val="heading 3"/>
    <w:basedOn w:val="Normal"/>
    <w:next w:val="Normal"/>
    <w:qFormat/>
    <w:pPr>
      <w:keepNext/>
      <w:jc w:val="center"/>
      <w:outlineLvl w:val="2"/>
    </w:pPr>
    <w:rPr>
      <w:b/>
      <w:bCs/>
    </w:rPr>
  </w:style>
  <w:style w:type="paragraph" w:styleId="Titre4">
    <w:name w:val="heading 4"/>
    <w:basedOn w:val="Normal"/>
    <w:next w:val="Normal"/>
    <w:qFormat/>
    <w:pPr>
      <w:keepNext/>
      <w:spacing w:before="120"/>
      <w:outlineLvl w:val="3"/>
    </w:pPr>
    <w:rPr>
      <w:i/>
      <w:iCs/>
      <w:sz w:val="20"/>
    </w:rPr>
  </w:style>
  <w:style w:type="paragraph" w:styleId="Titre5">
    <w:name w:val="heading 5"/>
    <w:basedOn w:val="Normal"/>
    <w:next w:val="Normal"/>
    <w:qFormat/>
    <w:pPr>
      <w:keepNext/>
      <w:jc w:val="center"/>
      <w:outlineLvl w:val="4"/>
    </w:pPr>
    <w:rPr>
      <w:b/>
      <w:bCs/>
      <w:sz w:val="20"/>
    </w:rPr>
  </w:style>
  <w:style w:type="paragraph" w:styleId="Titre6">
    <w:name w:val="heading 6"/>
    <w:basedOn w:val="Normal"/>
    <w:next w:val="Normal"/>
    <w:qFormat/>
    <w:pPr>
      <w:keepNext/>
      <w:jc w:val="center"/>
      <w:outlineLvl w:val="5"/>
    </w:pPr>
    <w:rPr>
      <w:b/>
      <w:bCs/>
      <w:i/>
      <w:iCs/>
      <w:sz w:val="20"/>
    </w:rPr>
  </w:style>
  <w:style w:type="paragraph" w:styleId="Titre7">
    <w:name w:val="heading 7"/>
    <w:basedOn w:val="Normal"/>
    <w:next w:val="Normal"/>
    <w:qFormat/>
    <w:pPr>
      <w:keepNext/>
      <w:spacing w:after="120"/>
      <w:jc w:val="both"/>
      <w:outlineLvl w:val="6"/>
    </w:pPr>
    <w:rPr>
      <w:b/>
      <w:sz w:val="20"/>
    </w:rPr>
  </w:style>
  <w:style w:type="paragraph" w:styleId="Titre8">
    <w:name w:val="heading 8"/>
    <w:basedOn w:val="Normal"/>
    <w:next w:val="Normal"/>
    <w:qFormat/>
    <w:pPr>
      <w:keepNext/>
      <w:jc w:val="right"/>
      <w:outlineLvl w:val="7"/>
    </w:pPr>
    <w:rPr>
      <w:b/>
      <w:bCs/>
    </w:rPr>
  </w:style>
  <w:style w:type="paragraph" w:styleId="Titre9">
    <w:name w:val="heading 9"/>
    <w:basedOn w:val="Normal"/>
    <w:next w:val="Normal"/>
    <w:qFormat/>
    <w:pPr>
      <w:keepNext/>
      <w:spacing w:after="120"/>
      <w:ind w:left="-567" w:right="-567"/>
      <w:jc w:val="both"/>
      <w:outlineLvl w:val="8"/>
    </w:pPr>
    <w:rPr>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semiHidden/>
    <w:pPr>
      <w:ind w:left="1980"/>
    </w:pPr>
    <w:rPr>
      <w:sz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Corpsdetexte">
    <w:name w:val="Body Text"/>
    <w:basedOn w:val="Normal"/>
    <w:semiHidden/>
    <w:pPr>
      <w:spacing w:before="120"/>
    </w:pPr>
    <w:rPr>
      <w:i/>
      <w:iCs/>
      <w:sz w:val="20"/>
    </w:rPr>
  </w:style>
  <w:style w:type="paragraph" w:styleId="Retraitcorpsdetexte2">
    <w:name w:val="Body Text Indent 2"/>
    <w:basedOn w:val="Normal"/>
    <w:semiHidden/>
    <w:pPr>
      <w:ind w:left="-510"/>
    </w:pPr>
    <w:rPr>
      <w:b/>
      <w:bCs/>
      <w:sz w:val="20"/>
    </w:rPr>
  </w:style>
  <w:style w:type="paragraph" w:styleId="Normalcentr">
    <w:name w:val="Block Text"/>
    <w:basedOn w:val="Normal"/>
    <w:semiHidden/>
    <w:pPr>
      <w:ind w:left="-567" w:right="-567"/>
      <w:jc w:val="both"/>
    </w:pPr>
    <w:rPr>
      <w:sz w:val="20"/>
    </w:rPr>
  </w:style>
  <w:style w:type="paragraph" w:styleId="Retraitcorpsdetexte3">
    <w:name w:val="Body Text Indent 3"/>
    <w:basedOn w:val="Normal"/>
    <w:semiHidden/>
    <w:pPr>
      <w:framePr w:hSpace="141" w:wrap="auto" w:vAnchor="text" w:hAnchor="text" w:x="25" w:y="1"/>
      <w:ind w:left="180" w:hanging="180"/>
    </w:pPr>
    <w:rPr>
      <w:szCs w:val="20"/>
    </w:rPr>
  </w:style>
  <w:style w:type="paragraph" w:styleId="Corpsdetexte2">
    <w:name w:val="Body Text 2"/>
    <w:basedOn w:val="Normal"/>
    <w:semiHidden/>
    <w:pPr>
      <w:tabs>
        <w:tab w:val="left" w:pos="1197"/>
      </w:tabs>
      <w:jc w:val="both"/>
    </w:pPr>
    <w:rPr>
      <w:rFonts w:ascii="Times" w:hAnsi="Times"/>
      <w:sz w:val="20"/>
    </w:rPr>
  </w:style>
  <w:style w:type="paragraph" w:styleId="Adressedestinataire">
    <w:name w:val="envelope address"/>
    <w:basedOn w:val="Normal"/>
    <w:semiHidden/>
    <w:pPr>
      <w:framePr w:w="7938" w:h="1985" w:hRule="exact" w:hSpace="141" w:wrap="auto" w:hAnchor="page" w:xAlign="center" w:yAlign="bottom"/>
      <w:ind w:left="2835"/>
    </w:pPr>
    <w:rPr>
      <w:rFonts w:ascii="Arial" w:hAnsi="Arial" w:cs="Arial"/>
    </w:rPr>
  </w:style>
  <w:style w:type="paragraph" w:styleId="Adresseexpditeur">
    <w:name w:val="envelope return"/>
    <w:basedOn w:val="Normal"/>
    <w:semiHidden/>
    <w:rPr>
      <w:rFonts w:ascii="Arial" w:hAnsi="Arial" w:cs="Arial"/>
      <w:sz w:val="20"/>
      <w:szCs w:val="20"/>
    </w:rPr>
  </w:style>
  <w:style w:type="paragraph" w:styleId="AdresseHTML">
    <w:name w:val="HTML Address"/>
    <w:basedOn w:val="Normal"/>
    <w:semiHidden/>
    <w:rPr>
      <w:i/>
      <w:iCs/>
    </w:rPr>
  </w:style>
  <w:style w:type="paragraph" w:styleId="Commentaire">
    <w:name w:val="annotation text"/>
    <w:basedOn w:val="Normal"/>
    <w:semiHidden/>
    <w:rPr>
      <w:sz w:val="20"/>
      <w:szCs w:val="20"/>
    </w:rPr>
  </w:style>
  <w:style w:type="paragraph" w:styleId="Corpsdetexte3">
    <w:name w:val="Body Text 3"/>
    <w:basedOn w:val="Normal"/>
    <w:semiHidden/>
    <w:pPr>
      <w:spacing w:after="120"/>
    </w:pPr>
    <w:rPr>
      <w:sz w:val="16"/>
      <w:szCs w:val="16"/>
    </w:rPr>
  </w:style>
  <w:style w:type="paragraph" w:styleId="Date">
    <w:name w:val="Date"/>
    <w:basedOn w:val="Normal"/>
    <w:next w:val="Normal"/>
    <w:semiHidden/>
  </w:style>
  <w:style w:type="paragraph" w:styleId="En-ttedemessage">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xplorateurdedocuments">
    <w:name w:val="Document Map"/>
    <w:basedOn w:val="Normal"/>
    <w:semiHidden/>
    <w:pPr>
      <w:shd w:val="clear" w:color="auto" w:fill="000080"/>
    </w:pPr>
    <w:rPr>
      <w:rFonts w:ascii="Tahoma" w:hAnsi="Tahoma" w:cs="Tahoma"/>
    </w:rPr>
  </w:style>
  <w:style w:type="paragraph" w:styleId="Formuledepolitesse">
    <w:name w:val="Closing"/>
    <w:basedOn w:val="Normal"/>
    <w:semiHidden/>
    <w:pPr>
      <w:ind w:left="4252"/>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gende">
    <w:name w:val="caption"/>
    <w:basedOn w:val="Normal"/>
    <w:next w:val="Normal"/>
    <w:qFormat/>
    <w:pPr>
      <w:spacing w:before="120" w:after="120"/>
    </w:pPr>
    <w:rPr>
      <w:b/>
      <w:bCs/>
      <w:sz w:val="20"/>
      <w:szCs w:val="20"/>
    </w:rPr>
  </w:style>
  <w:style w:type="paragraph" w:styleId="Liste">
    <w:name w:val="List"/>
    <w:basedOn w:val="Normal"/>
    <w:semiHidden/>
    <w:pPr>
      <w:ind w:left="283" w:hanging="283"/>
    </w:pPr>
  </w:style>
  <w:style w:type="paragraph" w:styleId="Liste2">
    <w:name w:val="List 2"/>
    <w:basedOn w:val="Normal"/>
    <w:semiHidden/>
    <w:pPr>
      <w:ind w:left="566" w:hanging="283"/>
    </w:pPr>
  </w:style>
  <w:style w:type="paragraph" w:styleId="Liste3">
    <w:name w:val="List 3"/>
    <w:basedOn w:val="Normal"/>
    <w:semiHidden/>
    <w:pPr>
      <w:ind w:left="849" w:hanging="283"/>
    </w:p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numros">
    <w:name w:val="List Number"/>
    <w:basedOn w:val="Normal"/>
    <w:semiHidden/>
    <w:pPr>
      <w:numPr>
        <w:numId w:val="33"/>
      </w:numPr>
    </w:pPr>
  </w:style>
  <w:style w:type="paragraph" w:styleId="Listenumros2">
    <w:name w:val="List Number 2"/>
    <w:basedOn w:val="Normal"/>
    <w:semiHidden/>
    <w:pPr>
      <w:numPr>
        <w:numId w:val="34"/>
      </w:numPr>
    </w:pPr>
  </w:style>
  <w:style w:type="paragraph" w:styleId="Listenumros3">
    <w:name w:val="List Number 3"/>
    <w:basedOn w:val="Normal"/>
    <w:semiHidden/>
    <w:pPr>
      <w:numPr>
        <w:numId w:val="35"/>
      </w:numPr>
    </w:pPr>
  </w:style>
  <w:style w:type="paragraph" w:styleId="Listenumros4">
    <w:name w:val="List Number 4"/>
    <w:basedOn w:val="Normal"/>
    <w:semiHidden/>
    <w:pPr>
      <w:numPr>
        <w:numId w:val="36"/>
      </w:numPr>
    </w:pPr>
  </w:style>
  <w:style w:type="paragraph" w:styleId="Listenumros5">
    <w:name w:val="List Number 5"/>
    <w:basedOn w:val="Normal"/>
    <w:semiHidden/>
    <w:pPr>
      <w:numPr>
        <w:numId w:val="37"/>
      </w:numPr>
    </w:pPr>
  </w:style>
  <w:style w:type="paragraph" w:styleId="Listepuces">
    <w:name w:val="List Bullet"/>
    <w:basedOn w:val="Normal"/>
    <w:autoRedefine/>
    <w:semiHidden/>
    <w:pPr>
      <w:numPr>
        <w:numId w:val="38"/>
      </w:numPr>
    </w:pPr>
  </w:style>
  <w:style w:type="paragraph" w:styleId="Listepuces2">
    <w:name w:val="List Bullet 2"/>
    <w:basedOn w:val="Normal"/>
    <w:autoRedefine/>
    <w:semiHidden/>
    <w:pPr>
      <w:numPr>
        <w:numId w:val="39"/>
      </w:numPr>
    </w:pPr>
  </w:style>
  <w:style w:type="paragraph" w:styleId="Listepuces3">
    <w:name w:val="List Bullet 3"/>
    <w:basedOn w:val="Normal"/>
    <w:autoRedefine/>
    <w:semiHidden/>
    <w:pPr>
      <w:numPr>
        <w:numId w:val="40"/>
      </w:numPr>
    </w:pPr>
  </w:style>
  <w:style w:type="paragraph" w:styleId="Listepuces4">
    <w:name w:val="List Bullet 4"/>
    <w:basedOn w:val="Normal"/>
    <w:autoRedefine/>
    <w:semiHidden/>
    <w:pPr>
      <w:numPr>
        <w:numId w:val="41"/>
      </w:numPr>
    </w:pPr>
  </w:style>
  <w:style w:type="paragraph" w:styleId="Listepuces5">
    <w:name w:val="List Bullet 5"/>
    <w:basedOn w:val="Normal"/>
    <w:autoRedefine/>
    <w:semiHidden/>
    <w:pPr>
      <w:numPr>
        <w:numId w:val="42"/>
      </w:numPr>
    </w:pPr>
  </w:style>
  <w:style w:type="paragraph" w:styleId="Listecontinue">
    <w:name w:val="List Continue"/>
    <w:basedOn w:val="Normal"/>
    <w:semiHidden/>
    <w:pPr>
      <w:spacing w:after="120"/>
      <w:ind w:left="283"/>
    </w:pPr>
  </w:style>
  <w:style w:type="paragraph" w:styleId="Listecontinue2">
    <w:name w:val="List Continue 2"/>
    <w:basedOn w:val="Normal"/>
    <w:semiHidden/>
    <w:pPr>
      <w:spacing w:after="120"/>
      <w:ind w:left="566"/>
    </w:pPr>
  </w:style>
  <w:style w:type="paragraph" w:styleId="Listecontinue3">
    <w:name w:val="List Continue 3"/>
    <w:basedOn w:val="Normal"/>
    <w:semiHidden/>
    <w:pPr>
      <w:spacing w:after="120"/>
      <w:ind w:left="849"/>
    </w:pPr>
  </w:style>
  <w:style w:type="paragraph" w:styleId="Listecontinue4">
    <w:name w:val="List Continue 4"/>
    <w:basedOn w:val="Normal"/>
    <w:semiHidden/>
    <w:pPr>
      <w:spacing w:after="120"/>
      <w:ind w:left="1132"/>
    </w:pPr>
  </w:style>
  <w:style w:type="paragraph" w:styleId="Listecontinue5">
    <w:name w:val="List Continue 5"/>
    <w:basedOn w:val="Normal"/>
    <w:semiHidden/>
    <w:pPr>
      <w:spacing w:after="120"/>
      <w:ind w:left="1415"/>
    </w:pPr>
  </w:style>
  <w:style w:type="paragraph" w:styleId="NormalWeb">
    <w:name w:val="Normal (Web)"/>
    <w:basedOn w:val="Normal"/>
    <w:semiHidden/>
  </w:style>
  <w:style w:type="paragraph" w:styleId="Notedebasdepage">
    <w:name w:val="footnote text"/>
    <w:basedOn w:val="Normal"/>
    <w:semiHidden/>
    <w:rPr>
      <w:sz w:val="20"/>
      <w:szCs w:val="20"/>
    </w:rPr>
  </w:style>
  <w:style w:type="paragraph" w:styleId="Notedefin">
    <w:name w:val="endnote text"/>
    <w:basedOn w:val="Normal"/>
    <w:semiHidden/>
    <w:rPr>
      <w:sz w:val="20"/>
      <w:szCs w:val="20"/>
    </w:rPr>
  </w:style>
  <w:style w:type="paragraph" w:styleId="PrformatHTML">
    <w:name w:val="HTML Preformatted"/>
    <w:basedOn w:val="Normal"/>
    <w:semiHidden/>
    <w:rPr>
      <w:rFonts w:ascii="Courier New" w:hAnsi="Courier New" w:cs="Courier New"/>
      <w:sz w:val="20"/>
      <w:szCs w:val="20"/>
    </w:rPr>
  </w:style>
  <w:style w:type="paragraph" w:styleId="Retrait1religne">
    <w:name w:val="Body Text First Indent"/>
    <w:basedOn w:val="Corpsdetexte"/>
    <w:semiHidden/>
    <w:pPr>
      <w:spacing w:before="0" w:after="120"/>
      <w:ind w:firstLine="210"/>
    </w:pPr>
    <w:rPr>
      <w:i w:val="0"/>
      <w:iCs w:val="0"/>
      <w:sz w:val="24"/>
    </w:rPr>
  </w:style>
  <w:style w:type="paragraph" w:styleId="Retraitcorpset1relig">
    <w:name w:val="Body Text First Indent 2"/>
    <w:basedOn w:val="Retraitcorpsdetexte"/>
    <w:semiHidden/>
    <w:pPr>
      <w:spacing w:after="120"/>
      <w:ind w:left="283" w:firstLine="210"/>
    </w:pPr>
    <w:rPr>
      <w:sz w:val="24"/>
    </w:rPr>
  </w:style>
  <w:style w:type="paragraph" w:styleId="Retraitnormal">
    <w:name w:val="Normal Indent"/>
    <w:basedOn w:val="Normal"/>
    <w:semiHidden/>
    <w:pPr>
      <w:ind w:left="708"/>
    </w:pPr>
  </w:style>
  <w:style w:type="paragraph" w:styleId="Salutations">
    <w:name w:val="Salutation"/>
    <w:basedOn w:val="Normal"/>
    <w:next w:val="Normal"/>
    <w:semiHidden/>
  </w:style>
  <w:style w:type="paragraph" w:styleId="Signature">
    <w:name w:val="Signature"/>
    <w:basedOn w:val="Normal"/>
    <w:semiHidden/>
    <w:pPr>
      <w:ind w:left="4252"/>
    </w:pPr>
  </w:style>
  <w:style w:type="paragraph" w:styleId="Signaturelectronique">
    <w:name w:val="E-mail Signature"/>
    <w:basedOn w:val="Normal"/>
    <w:semiHidden/>
  </w:style>
  <w:style w:type="paragraph" w:styleId="Sous-titre">
    <w:name w:val="Subtitle"/>
    <w:basedOn w:val="Normal"/>
    <w:qFormat/>
    <w:pPr>
      <w:spacing w:after="60"/>
      <w:jc w:val="center"/>
      <w:outlineLvl w:val="1"/>
    </w:pPr>
    <w:rPr>
      <w:rFonts w:ascii="Arial" w:hAnsi="Arial" w:cs="Arial"/>
    </w:rPr>
  </w:style>
  <w:style w:type="paragraph" w:styleId="Tabledesillustrations">
    <w:name w:val="table of figures"/>
    <w:basedOn w:val="Normal"/>
    <w:next w:val="Normal"/>
    <w:semiHidden/>
    <w:pPr>
      <w:ind w:left="480" w:hanging="480"/>
    </w:pPr>
  </w:style>
  <w:style w:type="paragraph" w:styleId="Tabledesrfrencesjuridiques">
    <w:name w:val="table of authorities"/>
    <w:basedOn w:val="Normal"/>
    <w:next w:val="Normal"/>
    <w:semiHidden/>
    <w:pPr>
      <w:ind w:left="240" w:hanging="240"/>
    </w:pPr>
  </w:style>
  <w:style w:type="paragraph" w:styleId="Textebrut">
    <w:name w:val="Plain Text"/>
    <w:basedOn w:val="Normal"/>
    <w:semiHidden/>
    <w:rPr>
      <w:rFonts w:ascii="Courier New" w:hAnsi="Courier New" w:cs="Courier New"/>
      <w:sz w:val="20"/>
      <w:szCs w:val="20"/>
    </w:rPr>
  </w:style>
  <w:style w:type="paragraph" w:styleId="Textede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itre">
    <w:name w:val="Title"/>
    <w:basedOn w:val="Normal"/>
    <w:qFormat/>
    <w:pPr>
      <w:spacing w:before="240" w:after="60"/>
      <w:jc w:val="center"/>
      <w:outlineLvl w:val="0"/>
    </w:pPr>
    <w:rPr>
      <w:rFonts w:ascii="Arial" w:hAnsi="Arial" w:cs="Arial"/>
      <w:b/>
      <w:bCs/>
      <w:kern w:val="28"/>
      <w:sz w:val="32"/>
      <w:szCs w:val="32"/>
    </w:rPr>
  </w:style>
  <w:style w:type="paragraph" w:styleId="Titredenote">
    <w:name w:val="Note Heading"/>
    <w:basedOn w:val="Normal"/>
    <w:next w:val="Normal"/>
    <w:semiHidden/>
  </w:style>
  <w:style w:type="paragraph" w:styleId="Titreindex">
    <w:name w:val="index heading"/>
    <w:basedOn w:val="Normal"/>
    <w:next w:val="Index1"/>
    <w:semiHidden/>
    <w:rPr>
      <w:rFonts w:ascii="Arial" w:hAnsi="Arial" w:cs="Arial"/>
      <w:b/>
      <w:bCs/>
    </w:rPr>
  </w:style>
  <w:style w:type="paragraph" w:styleId="TitreTR">
    <w:name w:val="toa heading"/>
    <w:basedOn w:val="Normal"/>
    <w:next w:val="Normal"/>
    <w:semiHidden/>
    <w:pPr>
      <w:spacing w:before="120"/>
    </w:pPr>
    <w:rPr>
      <w:rFonts w:ascii="Arial" w:hAnsi="Arial" w:cs="Arial"/>
      <w:b/>
      <w:bCs/>
    </w:rPr>
  </w:style>
  <w:style w:type="paragraph" w:styleId="TM1">
    <w:name w:val="toc 1"/>
    <w:basedOn w:val="Normal"/>
    <w:next w:val="Normal"/>
    <w:autoRedefine/>
    <w:semiHidden/>
  </w:style>
  <w:style w:type="paragraph" w:styleId="TM2">
    <w:name w:val="toc 2"/>
    <w:basedOn w:val="Normal"/>
    <w:next w:val="Normal"/>
    <w:autoRedefine/>
    <w:semiHidden/>
    <w:pPr>
      <w:ind w:left="240"/>
    </w:pPr>
  </w:style>
  <w:style w:type="paragraph" w:styleId="TM3">
    <w:name w:val="toc 3"/>
    <w:basedOn w:val="Normal"/>
    <w:next w:val="Normal"/>
    <w:autoRedefine/>
    <w:semiHidden/>
    <w:pPr>
      <w:ind w:left="480"/>
    </w:pPr>
  </w:style>
  <w:style w:type="paragraph" w:styleId="TM4">
    <w:name w:val="toc 4"/>
    <w:basedOn w:val="Normal"/>
    <w:next w:val="Normal"/>
    <w:autoRedefine/>
    <w:semiHidden/>
    <w:pPr>
      <w:ind w:left="720"/>
    </w:pPr>
  </w:style>
  <w:style w:type="paragraph" w:styleId="TM5">
    <w:name w:val="toc 5"/>
    <w:basedOn w:val="Normal"/>
    <w:next w:val="Normal"/>
    <w:autoRedefine/>
    <w:semiHidden/>
    <w:pPr>
      <w:ind w:left="960"/>
    </w:pPr>
  </w:style>
  <w:style w:type="paragraph" w:styleId="TM6">
    <w:name w:val="toc 6"/>
    <w:basedOn w:val="Normal"/>
    <w:next w:val="Normal"/>
    <w:autoRedefine/>
    <w:semiHidden/>
    <w:pPr>
      <w:ind w:left="1200"/>
    </w:pPr>
  </w:style>
  <w:style w:type="paragraph" w:styleId="TM7">
    <w:name w:val="toc 7"/>
    <w:basedOn w:val="Normal"/>
    <w:next w:val="Normal"/>
    <w:autoRedefine/>
    <w:semiHidden/>
    <w:pPr>
      <w:ind w:left="1440"/>
    </w:pPr>
  </w:style>
  <w:style w:type="paragraph" w:styleId="TM8">
    <w:name w:val="toc 8"/>
    <w:basedOn w:val="Normal"/>
    <w:next w:val="Normal"/>
    <w:autoRedefine/>
    <w:semiHidden/>
    <w:pPr>
      <w:ind w:left="1680"/>
    </w:pPr>
  </w:style>
  <w:style w:type="paragraph" w:styleId="TM9">
    <w:name w:val="toc 9"/>
    <w:basedOn w:val="Normal"/>
    <w:next w:val="Normal"/>
    <w:autoRedefine/>
    <w:semiHidden/>
    <w:pPr>
      <w:ind w:left="1920"/>
    </w:pPr>
  </w:style>
  <w:style w:type="character" w:styleId="Numrodepage">
    <w:name w:val="page number"/>
    <w:basedOn w:val="Policepardfaut"/>
    <w:semiHidden/>
  </w:style>
  <w:style w:type="character" w:styleId="Appelnotedebasdep">
    <w:name w:val="footnote reference"/>
    <w:basedOn w:val="Policepardfaut"/>
    <w:semiHidden/>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1786</Words>
  <Characters>9829</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BACCALAUREAT PROFESSIONNEL COMMERCE</vt:lpstr>
    </vt:vector>
  </TitlesOfParts>
  <Company>Rectorat de Poitiers</Company>
  <LinksUpToDate>false</LinksUpToDate>
  <CharactersWithSpaces>11592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BACCALAUREAT PROFESSIONNEL COMMERCE</dc:title>
  <dc:creator>Bouchon-Lapeyre Christine</dc:creator>
  <cp:lastModifiedBy>USER</cp:lastModifiedBy>
  <cp:revision>2</cp:revision>
  <cp:lastPrinted>2005-02-04T21:31:00Z</cp:lastPrinted>
  <dcterms:created xsi:type="dcterms:W3CDTF">2011-08-29T19:36:00Z</dcterms:created>
  <dcterms:modified xsi:type="dcterms:W3CDTF">2011-08-29T19:36:00Z</dcterms:modified>
</cp:coreProperties>
</file>